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3C" w:rsidRPr="007D5600" w:rsidRDefault="007D5600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ＳＤＧｓ</w:t>
      </w:r>
      <w:r>
        <w:rPr>
          <w:rFonts w:ascii="ＭＳ ゴシック" w:eastAsia="ＭＳ ゴシック" w:hAnsi="ＭＳ ゴシック" w:hint="eastAsia"/>
          <w:sz w:val="28"/>
          <w:szCs w:val="28"/>
        </w:rPr>
        <w:t>を踏まえた</w:t>
      </w:r>
      <w:r w:rsidRPr="007D5600">
        <w:rPr>
          <w:rFonts w:ascii="ＭＳ ゴシック" w:eastAsia="ＭＳ ゴシック" w:hAnsi="ＭＳ ゴシック" w:hint="eastAsia"/>
          <w:sz w:val="28"/>
          <w:szCs w:val="28"/>
        </w:rPr>
        <w:t>エコ壁新聞コンクール</w:t>
      </w:r>
      <w:r>
        <w:rPr>
          <w:rFonts w:ascii="ＭＳ ゴシック" w:eastAsia="ＭＳ ゴシック" w:hAnsi="ＭＳ ゴシック" w:hint="eastAsia"/>
          <w:sz w:val="28"/>
          <w:szCs w:val="28"/>
        </w:rPr>
        <w:t>が実現！</w:t>
      </w:r>
    </w:p>
    <w:p w:rsidR="001E2BE4" w:rsidRDefault="001E2BE4" w:rsidP="00FA46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B7889" w:rsidRDefault="00AB7889" w:rsidP="00FA46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東京の桜はほぼ満開を迎え、新しい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の到来を告げています。</w:t>
      </w:r>
    </w:p>
    <w:p w:rsidR="00AB7889" w:rsidRDefault="00AB7889" w:rsidP="001E2BE4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アドレスの変わる方々から、変更のお報せをいただき、ありがとうございました。</w:t>
      </w:r>
      <w:r>
        <w:rPr>
          <w:rFonts w:ascii="ＭＳ 明朝" w:eastAsia="ＭＳ 明朝" w:hAnsi="ＭＳ 明朝" w:hint="eastAsia"/>
          <w:sz w:val="24"/>
          <w:szCs w:val="24"/>
        </w:rPr>
        <w:t>新年度もよろしくお願いします。</w:t>
      </w:r>
      <w:r>
        <w:rPr>
          <w:rFonts w:ascii="ＭＳ 明朝" w:eastAsia="ＭＳ 明朝" w:hAnsi="ＭＳ 明朝" w:hint="eastAsia"/>
          <w:sz w:val="24"/>
          <w:szCs w:val="24"/>
        </w:rPr>
        <w:t>手島利夫からの発信です。</w:t>
      </w:r>
    </w:p>
    <w:p w:rsidR="00E01171" w:rsidRDefault="00E01171" w:rsidP="00FA46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全国銀行協会主催・朝日小学生新聞共催、</w:t>
      </w:r>
      <w:r w:rsidR="007D5600">
        <w:rPr>
          <w:rFonts w:ascii="ＭＳ 明朝" w:eastAsia="ＭＳ 明朝" w:hAnsi="ＭＳ 明朝" w:hint="eastAsia"/>
          <w:sz w:val="24"/>
          <w:szCs w:val="24"/>
        </w:rPr>
        <w:t>第11回</w:t>
      </w:r>
      <w:r>
        <w:rPr>
          <w:rFonts w:ascii="ＭＳ 明朝" w:eastAsia="ＭＳ 明朝" w:hAnsi="ＭＳ 明朝" w:hint="eastAsia"/>
          <w:sz w:val="24"/>
          <w:szCs w:val="24"/>
        </w:rPr>
        <w:t>エコ壁新聞コンクールでは、</w:t>
      </w:r>
      <w:r w:rsidR="007D5600">
        <w:rPr>
          <w:rFonts w:ascii="ＭＳ 明朝" w:eastAsia="ＭＳ 明朝" w:hAnsi="ＭＳ 明朝" w:hint="eastAsia"/>
          <w:sz w:val="24"/>
          <w:szCs w:val="24"/>
        </w:rPr>
        <w:t>今年</w:t>
      </w:r>
      <w:r>
        <w:rPr>
          <w:rFonts w:ascii="ＭＳ 明朝" w:eastAsia="ＭＳ 明朝" w:hAnsi="ＭＳ 明朝" w:hint="eastAsia"/>
          <w:sz w:val="24"/>
          <w:szCs w:val="24"/>
        </w:rPr>
        <w:t>度</w:t>
      </w:r>
      <w:r w:rsidR="007D5600">
        <w:rPr>
          <w:rFonts w:ascii="ＭＳ 明朝" w:eastAsia="ＭＳ 明朝" w:hAnsi="ＭＳ 明朝" w:hint="eastAsia"/>
          <w:sz w:val="24"/>
          <w:szCs w:val="24"/>
        </w:rPr>
        <w:t>から、ＳＤＧｓを踏まえた作品を募集したところ、1万点を越える優れた</w:t>
      </w:r>
      <w:r>
        <w:rPr>
          <w:rFonts w:ascii="ＭＳ 明朝" w:eastAsia="ＭＳ 明朝" w:hAnsi="ＭＳ 明朝" w:hint="eastAsia"/>
          <w:sz w:val="24"/>
          <w:szCs w:val="24"/>
        </w:rPr>
        <w:t>壁新聞</w:t>
      </w:r>
      <w:r w:rsidR="007D5600">
        <w:rPr>
          <w:rFonts w:ascii="ＭＳ 明朝" w:eastAsia="ＭＳ 明朝" w:hAnsi="ＭＳ 明朝" w:hint="eastAsia"/>
          <w:sz w:val="24"/>
          <w:szCs w:val="24"/>
        </w:rPr>
        <w:t>が集ま</w:t>
      </w:r>
      <w:r w:rsidR="00AB7889">
        <w:rPr>
          <w:rFonts w:ascii="ＭＳ 明朝" w:eastAsia="ＭＳ 明朝" w:hAnsi="ＭＳ 明朝" w:hint="eastAsia"/>
          <w:sz w:val="24"/>
          <w:szCs w:val="24"/>
        </w:rPr>
        <w:t>りまし</w:t>
      </w:r>
      <w:r w:rsidR="00A7202C">
        <w:rPr>
          <w:rFonts w:ascii="ＭＳ 明朝" w:eastAsia="ＭＳ 明朝" w:hAnsi="ＭＳ 明朝" w:hint="eastAsia"/>
          <w:sz w:val="24"/>
          <w:szCs w:val="24"/>
        </w:rPr>
        <w:t>た。</w:t>
      </w:r>
      <w:r w:rsidR="00FA463C">
        <w:rPr>
          <w:rFonts w:ascii="ＭＳ 明朝" w:eastAsia="ＭＳ 明朝" w:hAnsi="ＭＳ 明朝" w:hint="eastAsia"/>
          <w:sz w:val="24"/>
          <w:szCs w:val="24"/>
        </w:rPr>
        <w:t>私も審査員の一人に加えていただき</w:t>
      </w:r>
      <w:r w:rsidR="00822902">
        <w:rPr>
          <w:rFonts w:ascii="ＭＳ 明朝" w:eastAsia="ＭＳ 明朝" w:hAnsi="ＭＳ 明朝" w:hint="eastAsia"/>
          <w:sz w:val="24"/>
          <w:szCs w:val="24"/>
        </w:rPr>
        <w:t>作品を拝見し</w:t>
      </w:r>
      <w:r w:rsidR="00AB7889">
        <w:rPr>
          <w:rFonts w:ascii="ＭＳ 明朝" w:eastAsia="ＭＳ 明朝" w:hAnsi="ＭＳ 明朝" w:hint="eastAsia"/>
          <w:sz w:val="24"/>
          <w:szCs w:val="24"/>
        </w:rPr>
        <w:t>まし</w:t>
      </w:r>
      <w:r w:rsidR="00822902">
        <w:rPr>
          <w:rFonts w:ascii="ＭＳ 明朝" w:eastAsia="ＭＳ 明朝" w:hAnsi="ＭＳ 明朝" w:hint="eastAsia"/>
          <w:sz w:val="24"/>
          <w:szCs w:val="24"/>
        </w:rPr>
        <w:t>た。</w:t>
      </w:r>
    </w:p>
    <w:p w:rsidR="00D464A5" w:rsidRDefault="00D464A5" w:rsidP="00D464A5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4FBF23E1" wp14:editId="72D04175">
            <wp:extent cx="4318000" cy="323850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11" cy="324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4A5" w:rsidRDefault="00D464A5" w:rsidP="00D464A5">
      <w:pPr>
        <w:rPr>
          <w:rFonts w:ascii="ＭＳ 明朝" w:eastAsia="ＭＳ 明朝" w:hAnsi="ＭＳ 明朝" w:hint="eastAsia"/>
          <w:sz w:val="24"/>
          <w:szCs w:val="24"/>
        </w:rPr>
      </w:pPr>
    </w:p>
    <w:p w:rsidR="006B5F3C" w:rsidRDefault="00A7202C" w:rsidP="001E2BE4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洋上発電の重要性と銀行の働き、視覚障がい者にとっての雪道の恐怖、オオムラサキ（蝶）の成長と気温、紙おむつの下水処理、ジェンダーの平等など、</w:t>
      </w:r>
      <w:r w:rsidR="00F81E56">
        <w:rPr>
          <w:rFonts w:ascii="ＭＳ 明朝" w:eastAsia="ＭＳ 明朝" w:hAnsi="ＭＳ 明朝" w:hint="eastAsia"/>
          <w:sz w:val="24"/>
          <w:szCs w:val="24"/>
        </w:rPr>
        <w:t>ＳＤＧｓの</w:t>
      </w:r>
      <w:r>
        <w:rPr>
          <w:rFonts w:ascii="ＭＳ 明朝" w:eastAsia="ＭＳ 明朝" w:hAnsi="ＭＳ 明朝" w:hint="eastAsia"/>
          <w:sz w:val="24"/>
          <w:szCs w:val="24"/>
        </w:rPr>
        <w:t>多様な切り口から</w:t>
      </w:r>
      <w:r w:rsidR="00FA463C">
        <w:rPr>
          <w:rFonts w:ascii="ＭＳ 明朝" w:eastAsia="ＭＳ 明朝" w:hAnsi="ＭＳ 明朝" w:hint="eastAsia"/>
          <w:sz w:val="24"/>
          <w:szCs w:val="24"/>
        </w:rPr>
        <w:t>まとめられていて、とても甲乙つけがた</w:t>
      </w:r>
      <w:r w:rsidR="00AB7889">
        <w:rPr>
          <w:rFonts w:ascii="ＭＳ 明朝" w:eastAsia="ＭＳ 明朝" w:hAnsi="ＭＳ 明朝" w:hint="eastAsia"/>
          <w:sz w:val="24"/>
          <w:szCs w:val="24"/>
        </w:rPr>
        <w:t>いものばかりです</w:t>
      </w:r>
      <w:r w:rsidR="00FA463C">
        <w:rPr>
          <w:rFonts w:ascii="ＭＳ 明朝" w:eastAsia="ＭＳ 明朝" w:hAnsi="ＭＳ 明朝" w:hint="eastAsia"/>
          <w:sz w:val="24"/>
          <w:szCs w:val="24"/>
        </w:rPr>
        <w:t>。</w:t>
      </w:r>
    </w:p>
    <w:p w:rsidR="006B5F3C" w:rsidRDefault="00FA463C" w:rsidP="001E2BE4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しかし、そこで生かされたのは、学習指導要領で</w:t>
      </w:r>
      <w:r w:rsidR="00822902">
        <w:rPr>
          <w:rFonts w:ascii="ＭＳ 明朝" w:eastAsia="ＭＳ 明朝" w:hAnsi="ＭＳ 明朝" w:hint="eastAsia"/>
          <w:sz w:val="24"/>
          <w:szCs w:val="24"/>
        </w:rPr>
        <w:t>全教科にわたって</w:t>
      </w:r>
      <w:r>
        <w:rPr>
          <w:rFonts w:ascii="ＭＳ 明朝" w:eastAsia="ＭＳ 明朝" w:hAnsi="ＭＳ 明朝" w:hint="eastAsia"/>
          <w:sz w:val="24"/>
          <w:szCs w:val="24"/>
        </w:rPr>
        <w:t>示された「思考力・判断力・表現力」という視点で</w:t>
      </w:r>
      <w:r w:rsidR="00AB7889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た。机上であるいはパソコン上で考えるのでなく、</w:t>
      </w:r>
      <w:r w:rsidR="00822902">
        <w:rPr>
          <w:rFonts w:ascii="ＭＳ 明朝" w:eastAsia="ＭＳ 明朝" w:hAnsi="ＭＳ 明朝" w:hint="eastAsia"/>
          <w:sz w:val="24"/>
          <w:szCs w:val="24"/>
        </w:rPr>
        <w:t>問題</w:t>
      </w:r>
      <w:r w:rsidR="00F81E56">
        <w:rPr>
          <w:rFonts w:ascii="ＭＳ 明朝" w:eastAsia="ＭＳ 明朝" w:hAnsi="ＭＳ 明朝" w:hint="eastAsia"/>
          <w:sz w:val="24"/>
          <w:szCs w:val="24"/>
        </w:rPr>
        <w:t>解決</w:t>
      </w:r>
      <w:r w:rsidR="00822902">
        <w:rPr>
          <w:rFonts w:ascii="ＭＳ 明朝" w:eastAsia="ＭＳ 明朝" w:hAnsi="ＭＳ 明朝" w:hint="eastAsia"/>
          <w:sz w:val="24"/>
          <w:szCs w:val="24"/>
        </w:rPr>
        <w:t>に向かって</w:t>
      </w:r>
      <w:r w:rsidR="00A7202C">
        <w:rPr>
          <w:rFonts w:ascii="ＭＳ 明朝" w:eastAsia="ＭＳ 明朝" w:hAnsi="ＭＳ 明朝" w:hint="eastAsia"/>
          <w:sz w:val="24"/>
          <w:szCs w:val="24"/>
        </w:rPr>
        <w:t>主体的・対話的・</w:t>
      </w:r>
      <w:r w:rsidR="00A7202C">
        <w:rPr>
          <w:rFonts w:ascii="ＭＳ 明朝" w:eastAsia="ＭＳ 明朝" w:hAnsi="ＭＳ 明朝" w:hint="eastAsia"/>
          <w:sz w:val="24"/>
          <w:szCs w:val="24"/>
        </w:rPr>
        <w:t>体験的</w:t>
      </w:r>
      <w:r w:rsidR="00822902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【思考し】、集めた情報を見事に整理して【判断し】、壁新聞という形式の中で見事に【表現して】いる作品が、結果的に高い評価を得てい</w:t>
      </w:r>
      <w:r w:rsidR="00AB7889">
        <w:rPr>
          <w:rFonts w:ascii="ＭＳ 明朝" w:eastAsia="ＭＳ 明朝" w:hAnsi="ＭＳ 明朝" w:hint="eastAsia"/>
          <w:sz w:val="24"/>
          <w:szCs w:val="24"/>
        </w:rPr>
        <w:t>まし</w:t>
      </w:r>
      <w:r>
        <w:rPr>
          <w:rFonts w:ascii="ＭＳ 明朝" w:eastAsia="ＭＳ 明朝" w:hAnsi="ＭＳ 明朝" w:hint="eastAsia"/>
          <w:sz w:val="24"/>
          <w:szCs w:val="24"/>
        </w:rPr>
        <w:t>た。</w:t>
      </w:r>
    </w:p>
    <w:p w:rsidR="00FA463C" w:rsidRDefault="00FA46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1171">
        <w:rPr>
          <w:rFonts w:ascii="ＭＳ 明朝" w:eastAsia="ＭＳ 明朝" w:hAnsi="ＭＳ 明朝" w:hint="eastAsia"/>
          <w:sz w:val="24"/>
          <w:szCs w:val="24"/>
        </w:rPr>
        <w:t>つまり、</w:t>
      </w:r>
      <w:r w:rsidR="009D2EAD">
        <w:rPr>
          <w:rFonts w:ascii="ＭＳ 明朝" w:eastAsia="ＭＳ 明朝" w:hAnsi="ＭＳ 明朝" w:hint="eastAsia"/>
          <w:sz w:val="24"/>
          <w:szCs w:val="24"/>
        </w:rPr>
        <w:t>このコンクールの入賞作品には、見た目の出来栄えを越えて、</w:t>
      </w:r>
      <w:r w:rsidR="00E01171">
        <w:rPr>
          <w:rFonts w:ascii="ＭＳ 明朝" w:eastAsia="ＭＳ 明朝" w:hAnsi="ＭＳ 明朝" w:hint="eastAsia"/>
          <w:sz w:val="24"/>
          <w:szCs w:val="24"/>
        </w:rPr>
        <w:t>これか</w:t>
      </w:r>
      <w:r w:rsidR="00E01171">
        <w:rPr>
          <w:rFonts w:ascii="ＭＳ 明朝" w:eastAsia="ＭＳ 明朝" w:hAnsi="ＭＳ 明朝" w:hint="eastAsia"/>
          <w:sz w:val="24"/>
          <w:szCs w:val="24"/>
        </w:rPr>
        <w:lastRenderedPageBreak/>
        <w:t>らの時代に求められる</w:t>
      </w:r>
      <w:r w:rsidR="009D2EAD">
        <w:rPr>
          <w:rFonts w:ascii="ＭＳ 明朝" w:eastAsia="ＭＳ 明朝" w:hAnsi="ＭＳ 明朝" w:hint="eastAsia"/>
          <w:sz w:val="24"/>
          <w:szCs w:val="24"/>
        </w:rPr>
        <w:t>資質・能力が発揮されていることが求められていたので</w:t>
      </w:r>
      <w:r w:rsidR="00AB7889">
        <w:rPr>
          <w:rFonts w:ascii="ＭＳ 明朝" w:eastAsia="ＭＳ 明朝" w:hAnsi="ＭＳ 明朝" w:hint="eastAsia"/>
          <w:sz w:val="24"/>
          <w:szCs w:val="24"/>
        </w:rPr>
        <w:t>す</w:t>
      </w:r>
      <w:r w:rsidR="009D2EAD">
        <w:rPr>
          <w:rFonts w:ascii="ＭＳ 明朝" w:eastAsia="ＭＳ 明朝" w:hAnsi="ＭＳ 明朝" w:hint="eastAsia"/>
          <w:sz w:val="24"/>
          <w:szCs w:val="24"/>
        </w:rPr>
        <w:t>。入賞作品が発表されたときには、そのような視点からご覧</w:t>
      </w:r>
      <w:r w:rsidR="00AB7889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AB7889" w:rsidRDefault="00AB78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また、優れた作品は拡大して掲示し、日頃から児童の目に触れるようにしてお</w:t>
      </w:r>
      <w:r w:rsidR="005A72CA">
        <w:rPr>
          <w:rFonts w:ascii="ＭＳ 明朝" w:eastAsia="ＭＳ 明朝" w:hAnsi="ＭＳ 明朝" w:hint="eastAsia"/>
          <w:sz w:val="24"/>
          <w:szCs w:val="24"/>
        </w:rPr>
        <w:t>き、無言の導きとするのも良いが、それらのどこにどんな良さがあるのか、別の作品作りの時にでも、機会を見てちょっとした解説をしてあげると、児童の視野が開かれるというものです。その際にも、教師の側で、上記の視点をもっている事が重要になるのでではないでしょうか。</w:t>
      </w:r>
    </w:p>
    <w:p w:rsidR="00D464A5" w:rsidRPr="00D464A5" w:rsidRDefault="00D464A5" w:rsidP="00D464A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D464A5">
        <w:rPr>
          <w:rFonts w:ascii="ＭＳ 明朝" w:eastAsia="ＭＳ 明朝" w:hAnsi="ＭＳ 明朝" w:hint="eastAsia"/>
        </w:rPr>
        <w:t xml:space="preserve">　</w:t>
      </w:r>
      <w:r w:rsidRPr="00D464A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　　</w:t>
      </w:r>
      <w:r w:rsidRPr="00D464A5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「ＥＳＤ・ＳＤＧｓを推進する手島利夫の研究室」</w:t>
      </w:r>
    </w:p>
    <w:p w:rsidR="00D464A5" w:rsidRPr="00D464A5" w:rsidRDefault="00D464A5" w:rsidP="00D464A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D464A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</w:t>
      </w:r>
      <w:r w:rsidRPr="00D464A5">
        <w:rPr>
          <w:rFonts w:ascii="ＭＳ 明朝" w:eastAsia="ＭＳ 明朝" w:hAnsi="ＭＳ 明朝" w:cstheme="minorBidi" w:hint="eastAsia"/>
          <w:color w:val="000000" w:themeColor="text1"/>
          <w:kern w:val="24"/>
        </w:rPr>
        <w:t>URL=https://www.esd-tejima.com/</w:t>
      </w:r>
    </w:p>
    <w:p w:rsidR="00D464A5" w:rsidRPr="00D464A5" w:rsidRDefault="00D464A5" w:rsidP="00D464A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D464A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　　　　　　☏＝  03-3633-1639</w:t>
      </w:r>
    </w:p>
    <w:p w:rsidR="00D464A5" w:rsidRPr="00D464A5" w:rsidRDefault="00D464A5" w:rsidP="00D464A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D464A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　　　　　Ｍａｉｌ＝contact@esdtejima.com</w:t>
      </w:r>
    </w:p>
    <w:p w:rsidR="00D464A5" w:rsidRPr="00D464A5" w:rsidRDefault="00D464A5" w:rsidP="00D464A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D464A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                  　　　　　　　 ご活用ください。手島利夫</w:t>
      </w:r>
    </w:p>
    <w:p w:rsidR="00D464A5" w:rsidRPr="00D610DD" w:rsidRDefault="00D464A5" w:rsidP="00D464A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</w:p>
    <w:p w:rsidR="00D464A5" w:rsidRDefault="00D464A5" w:rsidP="00D464A5">
      <w:pPr>
        <w:pStyle w:val="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2CC1BECF" wp14:editId="1FC1E1D2">
            <wp:extent cx="4944745" cy="77470"/>
            <wp:effectExtent l="0" t="0" r="8255" b="0"/>
            <wp:docPr id="2" name="図 2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4A5" w:rsidRDefault="00D464A5" w:rsidP="00D464A5"/>
    <w:p w:rsidR="007D5600" w:rsidRPr="00D464A5" w:rsidRDefault="007D5600">
      <w:pPr>
        <w:rPr>
          <w:rFonts w:ascii="ＭＳ 明朝" w:eastAsia="ＭＳ 明朝" w:hAnsi="ＭＳ 明朝" w:hint="eastAsia"/>
          <w:sz w:val="24"/>
          <w:szCs w:val="24"/>
        </w:rPr>
      </w:pPr>
    </w:p>
    <w:p w:rsidR="007D5600" w:rsidRDefault="007D5600">
      <w:pPr>
        <w:rPr>
          <w:rFonts w:hint="eastAsia"/>
        </w:rPr>
      </w:pPr>
    </w:p>
    <w:sectPr w:rsidR="007D5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00"/>
    <w:rsid w:val="00133ABE"/>
    <w:rsid w:val="001A44F0"/>
    <w:rsid w:val="001E2BE4"/>
    <w:rsid w:val="005A72CA"/>
    <w:rsid w:val="006B5F3C"/>
    <w:rsid w:val="007D5600"/>
    <w:rsid w:val="00822902"/>
    <w:rsid w:val="009D2EAD"/>
    <w:rsid w:val="00A7202C"/>
    <w:rsid w:val="00AB7889"/>
    <w:rsid w:val="00B87AD6"/>
    <w:rsid w:val="00BA0E39"/>
    <w:rsid w:val="00D464A5"/>
    <w:rsid w:val="00DF0CD2"/>
    <w:rsid w:val="00E01171"/>
    <w:rsid w:val="00F81E56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0823C"/>
  <w15:chartTrackingRefBased/>
  <w15:docId w15:val="{64568BE2-DF2C-4DCB-8787-921B2930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6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5</cp:revision>
  <dcterms:created xsi:type="dcterms:W3CDTF">2019-03-28T14:36:00Z</dcterms:created>
  <dcterms:modified xsi:type="dcterms:W3CDTF">2019-03-28T16:44:00Z</dcterms:modified>
</cp:coreProperties>
</file>