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684B" w14:textId="3DC3284E" w:rsidR="00AB27A9" w:rsidRDefault="00714E3D" w:rsidP="00AB27A9">
      <w:pPr>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1</w:t>
      </w:r>
      <w:r>
        <w:rPr>
          <w:rFonts w:ascii="ＭＳ ゴシック" w:eastAsia="ＭＳ ゴシック" w:hAnsi="ＭＳ ゴシック"/>
          <w:b/>
          <w:bCs/>
          <w:sz w:val="28"/>
          <w:szCs w:val="28"/>
        </w:rPr>
        <w:t>0-110</w:t>
      </w:r>
      <w:r>
        <w:rPr>
          <w:rFonts w:ascii="ＭＳ ゴシック" w:eastAsia="ＭＳ ゴシック" w:hAnsi="ＭＳ ゴシック" w:hint="eastAsia"/>
          <w:b/>
          <w:bCs/>
          <w:sz w:val="28"/>
          <w:szCs w:val="28"/>
        </w:rPr>
        <w:t xml:space="preserve">　</w:t>
      </w:r>
      <w:r w:rsidR="00AB27A9">
        <w:rPr>
          <w:rFonts w:ascii="ＭＳ ゴシック" w:eastAsia="ＭＳ ゴシック" w:hAnsi="ＭＳ ゴシック" w:hint="eastAsia"/>
          <w:b/>
          <w:bCs/>
          <w:sz w:val="28"/>
          <w:szCs w:val="28"/>
        </w:rPr>
        <w:t>ＥＳＤＧｓ通信「世界で学ぶ、働くことは生きること」</w:t>
      </w:r>
      <w:r w:rsidR="00226DA0">
        <w:rPr>
          <w:rFonts w:ascii="ＭＳ ゴシック" w:eastAsia="ＭＳ ゴシック" w:hAnsi="ＭＳ ゴシック" w:hint="eastAsia"/>
          <w:b/>
          <w:bCs/>
          <w:sz w:val="28"/>
          <w:szCs w:val="28"/>
        </w:rPr>
        <w:t>の紹介</w:t>
      </w:r>
    </w:p>
    <w:p w14:paraId="4C335262" w14:textId="77777777" w:rsidR="00AB27A9" w:rsidRDefault="00AB27A9" w:rsidP="00AB27A9">
      <w:pPr>
        <w:jc w:val="left"/>
        <w:rPr>
          <w:rFonts w:ascii="ＭＳ ゴシック" w:eastAsia="ＭＳ ゴシック" w:hAnsi="ＭＳ ゴシック"/>
          <w:b/>
          <w:bCs/>
          <w:sz w:val="28"/>
          <w:szCs w:val="28"/>
        </w:rPr>
      </w:pPr>
    </w:p>
    <w:p w14:paraId="7F679566" w14:textId="77777777" w:rsidR="003502E5" w:rsidRDefault="00AB27A9" w:rsidP="001C3D87">
      <w:pPr>
        <w:ind w:firstLineChars="100" w:firstLine="281"/>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尊敬する</w:t>
      </w:r>
      <w:r w:rsidR="00550D17" w:rsidRPr="00AB27A9">
        <w:rPr>
          <w:rFonts w:ascii="ＭＳ ゴシック" w:eastAsia="ＭＳ ゴシック" w:hAnsi="ＭＳ ゴシック" w:hint="eastAsia"/>
          <w:b/>
          <w:bCs/>
          <w:sz w:val="28"/>
          <w:szCs w:val="28"/>
        </w:rPr>
        <w:t>国際理解の</w:t>
      </w:r>
      <w:r w:rsidR="0078289F">
        <w:rPr>
          <w:rFonts w:ascii="ＭＳ ゴシック" w:eastAsia="ＭＳ ゴシック" w:hAnsi="ＭＳ ゴシック" w:hint="eastAsia"/>
          <w:b/>
          <w:bCs/>
          <w:sz w:val="28"/>
          <w:szCs w:val="28"/>
        </w:rPr>
        <w:t>先輩</w:t>
      </w:r>
      <w:r w:rsidR="00550D17" w:rsidRPr="00AB27A9">
        <w:rPr>
          <w:rFonts w:ascii="ＭＳ ゴシック" w:eastAsia="ＭＳ ゴシック" w:hAnsi="ＭＳ ゴシック" w:hint="eastAsia"/>
          <w:b/>
          <w:bCs/>
          <w:sz w:val="28"/>
          <w:szCs w:val="28"/>
        </w:rPr>
        <w:t>たちが</w:t>
      </w:r>
      <w:r w:rsidRPr="00AB27A9">
        <w:rPr>
          <w:rFonts w:ascii="ＭＳ ゴシック" w:eastAsia="ＭＳ ゴシック" w:hAnsi="ＭＳ ゴシック" w:hint="eastAsia"/>
          <w:b/>
          <w:bCs/>
          <w:sz w:val="28"/>
          <w:szCs w:val="28"/>
        </w:rPr>
        <w:t>、</w:t>
      </w:r>
      <w:r>
        <w:rPr>
          <w:rFonts w:ascii="ＭＳ ゴシック" w:eastAsia="ＭＳ ゴシック" w:hAnsi="ＭＳ ゴシック" w:hint="eastAsia"/>
          <w:b/>
          <w:bCs/>
          <w:sz w:val="28"/>
          <w:szCs w:val="28"/>
        </w:rPr>
        <w:t>世界</w:t>
      </w:r>
      <w:r w:rsidR="00CB001A">
        <w:rPr>
          <w:rFonts w:ascii="ＭＳ ゴシック" w:eastAsia="ＭＳ ゴシック" w:hAnsi="ＭＳ ゴシック" w:hint="eastAsia"/>
          <w:b/>
          <w:bCs/>
          <w:sz w:val="28"/>
          <w:szCs w:val="28"/>
        </w:rPr>
        <w:t>に飛び出すコツ、人生を</w:t>
      </w:r>
      <w:r>
        <w:rPr>
          <w:rFonts w:ascii="ＭＳ ゴシック" w:eastAsia="ＭＳ ゴシック" w:hAnsi="ＭＳ ゴシック" w:hint="eastAsia"/>
          <w:b/>
          <w:bCs/>
          <w:sz w:val="28"/>
          <w:szCs w:val="28"/>
        </w:rPr>
        <w:t>切り拓くコ</w:t>
      </w:r>
    </w:p>
    <w:p w14:paraId="267C1160" w14:textId="77777777" w:rsidR="003502E5" w:rsidRDefault="00AB27A9" w:rsidP="003502E5">
      <w:pPr>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ツ</w:t>
      </w:r>
      <w:r w:rsidRPr="00AB27A9">
        <w:rPr>
          <w:rFonts w:ascii="ＭＳ ゴシック" w:eastAsia="ＭＳ ゴシック" w:hAnsi="ＭＳ ゴシック" w:hint="eastAsia"/>
          <w:b/>
          <w:bCs/>
          <w:sz w:val="28"/>
          <w:szCs w:val="28"/>
        </w:rPr>
        <w:t>を</w:t>
      </w:r>
      <w:r w:rsidR="0078289F">
        <w:rPr>
          <w:rFonts w:ascii="ＭＳ ゴシック" w:eastAsia="ＭＳ ゴシック" w:hAnsi="ＭＳ ゴシック" w:hint="eastAsia"/>
          <w:b/>
          <w:bCs/>
          <w:sz w:val="28"/>
          <w:szCs w:val="28"/>
        </w:rPr>
        <w:t>書き</w:t>
      </w:r>
      <w:r w:rsidR="00CB001A">
        <w:rPr>
          <w:rFonts w:ascii="ＭＳ ゴシック" w:eastAsia="ＭＳ ゴシック" w:hAnsi="ＭＳ ゴシック" w:hint="eastAsia"/>
          <w:b/>
          <w:bCs/>
          <w:sz w:val="28"/>
          <w:szCs w:val="28"/>
        </w:rPr>
        <w:t>示して</w:t>
      </w:r>
      <w:r w:rsidRPr="00AB27A9">
        <w:rPr>
          <w:rFonts w:ascii="ＭＳ ゴシック" w:eastAsia="ＭＳ ゴシック" w:hAnsi="ＭＳ ゴシック" w:hint="eastAsia"/>
          <w:b/>
          <w:bCs/>
          <w:sz w:val="28"/>
          <w:szCs w:val="28"/>
        </w:rPr>
        <w:t>く</w:t>
      </w:r>
      <w:r w:rsidR="00CB001A">
        <w:rPr>
          <w:rFonts w:ascii="ＭＳ ゴシック" w:eastAsia="ＭＳ ゴシック" w:hAnsi="ＭＳ ゴシック" w:hint="eastAsia"/>
          <w:b/>
          <w:bCs/>
          <w:sz w:val="28"/>
          <w:szCs w:val="28"/>
        </w:rPr>
        <w:t>ださい</w:t>
      </w:r>
      <w:r w:rsidRPr="00AB27A9">
        <w:rPr>
          <w:rFonts w:ascii="ＭＳ ゴシック" w:eastAsia="ＭＳ ゴシック" w:hAnsi="ＭＳ ゴシック" w:hint="eastAsia"/>
          <w:b/>
          <w:bCs/>
          <w:sz w:val="28"/>
          <w:szCs w:val="28"/>
        </w:rPr>
        <w:t>ました。</w:t>
      </w:r>
      <w:r>
        <w:rPr>
          <w:rFonts w:ascii="ＭＳ ゴシック" w:eastAsia="ＭＳ ゴシック" w:hAnsi="ＭＳ ゴシック" w:hint="eastAsia"/>
          <w:b/>
          <w:bCs/>
          <w:sz w:val="28"/>
          <w:szCs w:val="28"/>
        </w:rPr>
        <w:t>それぞれの生き方が素敵で、一途で、</w:t>
      </w:r>
      <w:r w:rsidR="00C42D9C">
        <w:rPr>
          <w:rFonts w:ascii="ＭＳ ゴシック" w:eastAsia="ＭＳ ゴシック" w:hAnsi="ＭＳ ゴシック" w:hint="eastAsia"/>
          <w:b/>
          <w:bCs/>
          <w:sz w:val="28"/>
          <w:szCs w:val="28"/>
        </w:rPr>
        <w:t>見事</w:t>
      </w:r>
    </w:p>
    <w:p w14:paraId="77E6A037" w14:textId="23AC5D17" w:rsidR="001C3D87" w:rsidRDefault="00C42D9C" w:rsidP="003502E5">
      <w:pPr>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です。この一冊は、私にとっては、友情の詰まった宝箱</w:t>
      </w:r>
      <w:r w:rsidR="00E72B76">
        <w:rPr>
          <w:rFonts w:ascii="ＭＳ ゴシック" w:eastAsia="ＭＳ ゴシック" w:hAnsi="ＭＳ ゴシック" w:hint="eastAsia"/>
          <w:b/>
          <w:bCs/>
          <w:sz w:val="28"/>
          <w:szCs w:val="28"/>
        </w:rPr>
        <w:t>です。</w:t>
      </w:r>
    </w:p>
    <w:p w14:paraId="7B2E02B4" w14:textId="77777777" w:rsidR="003502E5" w:rsidRDefault="00C42D9C" w:rsidP="002C6E0D">
      <w:pPr>
        <w:ind w:firstLineChars="100" w:firstLine="281"/>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人生の</w:t>
      </w:r>
      <w:r w:rsidR="00CB001A">
        <w:rPr>
          <w:rFonts w:ascii="ＭＳ ゴシック" w:eastAsia="ＭＳ ゴシック" w:hAnsi="ＭＳ ゴシック" w:hint="eastAsia"/>
          <w:b/>
          <w:bCs/>
          <w:sz w:val="28"/>
          <w:szCs w:val="28"/>
        </w:rPr>
        <w:t>岐路を前に</w:t>
      </w:r>
      <w:r w:rsidR="002C6E0D">
        <w:rPr>
          <w:rFonts w:ascii="ＭＳ ゴシック" w:eastAsia="ＭＳ ゴシック" w:hAnsi="ＭＳ ゴシック" w:hint="eastAsia"/>
          <w:b/>
          <w:bCs/>
          <w:sz w:val="28"/>
          <w:szCs w:val="28"/>
        </w:rPr>
        <w:t>しても</w:t>
      </w:r>
      <w:r>
        <w:rPr>
          <w:rFonts w:ascii="ＭＳ ゴシック" w:eastAsia="ＭＳ ゴシック" w:hAnsi="ＭＳ ゴシック" w:hint="eastAsia"/>
          <w:b/>
          <w:bCs/>
          <w:sz w:val="28"/>
          <w:szCs w:val="28"/>
        </w:rPr>
        <w:t>、</w:t>
      </w:r>
      <w:r w:rsidR="00CB001A">
        <w:rPr>
          <w:rFonts w:ascii="ＭＳ ゴシック" w:eastAsia="ＭＳ ゴシック" w:hAnsi="ＭＳ ゴシック" w:hint="eastAsia"/>
          <w:b/>
          <w:bCs/>
          <w:sz w:val="28"/>
          <w:szCs w:val="28"/>
        </w:rPr>
        <w:t>世界に広がる選択肢も見えず、</w:t>
      </w:r>
      <w:r w:rsidR="001C3D87">
        <w:rPr>
          <w:rFonts w:ascii="ＭＳ ゴシック" w:eastAsia="ＭＳ ゴシック" w:hAnsi="ＭＳ ゴシック" w:hint="eastAsia"/>
          <w:b/>
          <w:bCs/>
          <w:sz w:val="28"/>
          <w:szCs w:val="28"/>
        </w:rPr>
        <w:t>自信もない、</w:t>
      </w:r>
      <w:r w:rsidR="00CB001A">
        <w:rPr>
          <w:rFonts w:ascii="ＭＳ ゴシック" w:eastAsia="ＭＳ ゴシック" w:hAnsi="ＭＳ ゴシック" w:hint="eastAsia"/>
          <w:b/>
          <w:bCs/>
          <w:sz w:val="28"/>
          <w:szCs w:val="28"/>
        </w:rPr>
        <w:t>自</w:t>
      </w:r>
    </w:p>
    <w:p w14:paraId="155DDE51" w14:textId="77777777" w:rsidR="003502E5" w:rsidRDefault="00CB001A" w:rsidP="003502E5">
      <w:pPr>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分の</w:t>
      </w:r>
      <w:r w:rsidR="00C42D9C">
        <w:rPr>
          <w:rFonts w:ascii="ＭＳ ゴシック" w:eastAsia="ＭＳ ゴシック" w:hAnsi="ＭＳ ゴシック" w:hint="eastAsia"/>
          <w:b/>
          <w:bCs/>
          <w:sz w:val="28"/>
          <w:szCs w:val="28"/>
        </w:rPr>
        <w:t>価値</w:t>
      </w:r>
      <w:r>
        <w:rPr>
          <w:rFonts w:ascii="ＭＳ ゴシック" w:eastAsia="ＭＳ ゴシック" w:hAnsi="ＭＳ ゴシック" w:hint="eastAsia"/>
          <w:b/>
          <w:bCs/>
          <w:sz w:val="28"/>
          <w:szCs w:val="28"/>
        </w:rPr>
        <w:t>に気づいていない</w:t>
      </w:r>
      <w:r w:rsidR="00C42D9C">
        <w:rPr>
          <w:rFonts w:ascii="ＭＳ ゴシック" w:eastAsia="ＭＳ ゴシック" w:hAnsi="ＭＳ ゴシック" w:hint="eastAsia"/>
          <w:b/>
          <w:bCs/>
          <w:sz w:val="28"/>
          <w:szCs w:val="28"/>
        </w:rPr>
        <w:t>若者</w:t>
      </w:r>
      <w:r>
        <w:rPr>
          <w:rFonts w:ascii="ＭＳ ゴシック" w:eastAsia="ＭＳ ゴシック" w:hAnsi="ＭＳ ゴシック" w:hint="eastAsia"/>
          <w:b/>
          <w:bCs/>
          <w:sz w:val="28"/>
          <w:szCs w:val="28"/>
        </w:rPr>
        <w:t>たち</w:t>
      </w:r>
      <w:r w:rsidR="00C42D9C">
        <w:rPr>
          <w:rFonts w:ascii="ＭＳ ゴシック" w:eastAsia="ＭＳ ゴシック" w:hAnsi="ＭＳ ゴシック" w:hint="eastAsia"/>
          <w:b/>
          <w:bCs/>
          <w:sz w:val="28"/>
          <w:szCs w:val="28"/>
        </w:rPr>
        <w:t>への道標に</w:t>
      </w:r>
      <w:r>
        <w:rPr>
          <w:rFonts w:ascii="ＭＳ ゴシック" w:eastAsia="ＭＳ ゴシック" w:hAnsi="ＭＳ ゴシック" w:hint="eastAsia"/>
          <w:b/>
          <w:bCs/>
          <w:sz w:val="28"/>
          <w:szCs w:val="28"/>
        </w:rPr>
        <w:t>も</w:t>
      </w:r>
      <w:r w:rsidR="00C42D9C">
        <w:rPr>
          <w:rFonts w:ascii="ＭＳ ゴシック" w:eastAsia="ＭＳ ゴシック" w:hAnsi="ＭＳ ゴシック" w:hint="eastAsia"/>
          <w:b/>
          <w:bCs/>
          <w:sz w:val="28"/>
          <w:szCs w:val="28"/>
        </w:rPr>
        <w:t>なりそうです。そして、こ</w:t>
      </w:r>
    </w:p>
    <w:p w14:paraId="2BFCA976" w14:textId="2F2ABB3D" w:rsidR="00AB27A9" w:rsidRDefault="00C42D9C" w:rsidP="003502E5">
      <w:pPr>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の先の人生を</w:t>
      </w:r>
      <w:r w:rsidR="001C3D87">
        <w:rPr>
          <w:rFonts w:ascii="ＭＳ ゴシック" w:eastAsia="ＭＳ ゴシック" w:hAnsi="ＭＳ ゴシック" w:hint="eastAsia"/>
          <w:b/>
          <w:bCs/>
          <w:sz w:val="28"/>
          <w:szCs w:val="28"/>
        </w:rPr>
        <w:t>とぼとぼと</w:t>
      </w:r>
      <w:r>
        <w:rPr>
          <w:rFonts w:ascii="ＭＳ ゴシック" w:eastAsia="ＭＳ ゴシック" w:hAnsi="ＭＳ ゴシック" w:hint="eastAsia"/>
          <w:b/>
          <w:bCs/>
          <w:sz w:val="28"/>
          <w:szCs w:val="28"/>
        </w:rPr>
        <w:t>歩む私を、勇気づけ</w:t>
      </w:r>
      <w:r w:rsidR="001C3D87">
        <w:rPr>
          <w:rFonts w:ascii="ＭＳ ゴシック" w:eastAsia="ＭＳ ゴシック" w:hAnsi="ＭＳ ゴシック" w:hint="eastAsia"/>
          <w:b/>
          <w:bCs/>
          <w:sz w:val="28"/>
          <w:szCs w:val="28"/>
        </w:rPr>
        <w:t>てくれる</w:t>
      </w:r>
      <w:r w:rsidR="00CB001A">
        <w:rPr>
          <w:rFonts w:ascii="ＭＳ ゴシック" w:eastAsia="ＭＳ ゴシック" w:hAnsi="ＭＳ ゴシック" w:hint="eastAsia"/>
          <w:b/>
          <w:bCs/>
          <w:sz w:val="28"/>
          <w:szCs w:val="28"/>
        </w:rPr>
        <w:t>一冊</w:t>
      </w:r>
      <w:r>
        <w:rPr>
          <w:rFonts w:ascii="ＭＳ ゴシック" w:eastAsia="ＭＳ ゴシック" w:hAnsi="ＭＳ ゴシック" w:hint="eastAsia"/>
          <w:b/>
          <w:bCs/>
          <w:sz w:val="28"/>
          <w:szCs w:val="28"/>
        </w:rPr>
        <w:t>でもあります。</w:t>
      </w:r>
    </w:p>
    <w:p w14:paraId="223F7C59" w14:textId="77777777" w:rsidR="00AB27A9" w:rsidRDefault="00AB27A9" w:rsidP="00AB27A9">
      <w:pPr>
        <w:jc w:val="left"/>
        <w:rPr>
          <w:rFonts w:ascii="ＭＳ ゴシック" w:eastAsia="ＭＳ ゴシック" w:hAnsi="ＭＳ ゴシック"/>
          <w:b/>
          <w:bCs/>
          <w:sz w:val="28"/>
          <w:szCs w:val="28"/>
        </w:rPr>
      </w:pPr>
    </w:p>
    <w:p w14:paraId="2956B598" w14:textId="77777777" w:rsidR="000E0764" w:rsidRDefault="00AB27A9" w:rsidP="00AB27A9">
      <w:pPr>
        <w:jc w:val="left"/>
        <w:rPr>
          <w:rFonts w:ascii="ＭＳ ゴシック" w:eastAsia="ＭＳ ゴシック" w:hAnsi="ＭＳ ゴシック"/>
          <w:b/>
          <w:bCs/>
          <w:sz w:val="24"/>
          <w:szCs w:val="24"/>
        </w:rPr>
      </w:pPr>
      <w:r>
        <w:rPr>
          <w:noProof/>
        </w:rPr>
        <w:drawing>
          <wp:inline distT="0" distB="0" distL="0" distR="0" wp14:anchorId="64ED5891" wp14:editId="577315D8">
            <wp:extent cx="4152900" cy="4152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52900" cy="4152900"/>
                    </a:xfrm>
                    <a:prstGeom prst="rect">
                      <a:avLst/>
                    </a:prstGeom>
                    <a:noFill/>
                    <a:ln>
                      <a:noFill/>
                    </a:ln>
                  </pic:spPr>
                </pic:pic>
              </a:graphicData>
            </a:graphic>
          </wp:inline>
        </w:drawing>
      </w:r>
      <w:r w:rsidR="001C3D87">
        <w:rPr>
          <w:rFonts w:ascii="ＭＳ ゴシック" w:eastAsia="ＭＳ ゴシック" w:hAnsi="ＭＳ ゴシック" w:hint="eastAsia"/>
          <w:b/>
          <w:bCs/>
          <w:sz w:val="24"/>
          <w:szCs w:val="24"/>
        </w:rPr>
        <w:t xml:space="preserve">　</w:t>
      </w:r>
    </w:p>
    <w:p w14:paraId="59A38F4D" w14:textId="77777777" w:rsidR="003502E5" w:rsidRDefault="001C3D87" w:rsidP="000E0764">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面白い本ができましたね。</w:t>
      </w:r>
      <w:r w:rsidR="00AB27A9" w:rsidRPr="00550D17">
        <w:rPr>
          <w:rFonts w:ascii="ＭＳ ゴシック" w:eastAsia="ＭＳ ゴシック" w:hAnsi="ＭＳ ゴシック" w:hint="eastAsia"/>
          <w:b/>
          <w:bCs/>
          <w:sz w:val="24"/>
          <w:szCs w:val="24"/>
        </w:rPr>
        <w:t>この一冊に</w:t>
      </w:r>
      <w:r w:rsidR="006C69E0">
        <w:rPr>
          <w:rFonts w:ascii="ＭＳ ゴシック" w:eastAsia="ＭＳ ゴシック" w:hAnsi="ＭＳ ゴシック" w:hint="eastAsia"/>
          <w:b/>
          <w:bCs/>
          <w:sz w:val="24"/>
          <w:szCs w:val="24"/>
        </w:rPr>
        <w:t>は、</w:t>
      </w:r>
      <w:r w:rsidR="00AB27A9" w:rsidRPr="00550D17">
        <w:rPr>
          <w:rFonts w:ascii="ＭＳ ゴシック" w:eastAsia="ＭＳ ゴシック" w:hAnsi="ＭＳ ゴシック" w:hint="eastAsia"/>
          <w:b/>
          <w:bCs/>
          <w:sz w:val="24"/>
          <w:szCs w:val="24"/>
        </w:rPr>
        <w:t>たくさんの友情</w:t>
      </w:r>
      <w:r w:rsidR="006C69E0">
        <w:rPr>
          <w:rFonts w:ascii="ＭＳ ゴシック" w:eastAsia="ＭＳ ゴシック" w:hAnsi="ＭＳ ゴシック" w:hint="eastAsia"/>
          <w:b/>
          <w:bCs/>
          <w:sz w:val="24"/>
          <w:szCs w:val="24"/>
        </w:rPr>
        <w:t>と一緒に、夢や冒険も</w:t>
      </w:r>
      <w:r w:rsidR="00AB27A9" w:rsidRPr="00550D17">
        <w:rPr>
          <w:rFonts w:ascii="ＭＳ ゴシック" w:eastAsia="ＭＳ ゴシック" w:hAnsi="ＭＳ ゴシック" w:hint="eastAsia"/>
          <w:b/>
          <w:bCs/>
          <w:sz w:val="24"/>
          <w:szCs w:val="24"/>
        </w:rPr>
        <w:t>詰まって</w:t>
      </w:r>
    </w:p>
    <w:p w14:paraId="35EB1014" w14:textId="4D268405" w:rsidR="00AB27A9" w:rsidRPr="0078289F" w:rsidRDefault="00AB27A9" w:rsidP="000E0764">
      <w:pPr>
        <w:jc w:val="left"/>
        <w:rPr>
          <w:rFonts w:ascii="ＭＳ ゴシック" w:eastAsia="ＭＳ ゴシック" w:hAnsi="ＭＳ ゴシック"/>
          <w:sz w:val="24"/>
          <w:szCs w:val="24"/>
        </w:rPr>
      </w:pPr>
      <w:r w:rsidRPr="00550D17">
        <w:rPr>
          <w:rFonts w:ascii="ＭＳ ゴシック" w:eastAsia="ＭＳ ゴシック" w:hAnsi="ＭＳ ゴシック" w:hint="eastAsia"/>
          <w:b/>
          <w:bCs/>
          <w:sz w:val="24"/>
          <w:szCs w:val="24"/>
        </w:rPr>
        <w:t>います</w:t>
      </w:r>
      <w:r w:rsidR="006C69E0">
        <w:rPr>
          <w:rFonts w:ascii="ＭＳ ゴシック" w:eastAsia="ＭＳ ゴシック" w:hAnsi="ＭＳ ゴシック" w:hint="eastAsia"/>
          <w:b/>
          <w:bCs/>
          <w:sz w:val="24"/>
          <w:szCs w:val="24"/>
        </w:rPr>
        <w:t>。</w:t>
      </w:r>
      <w:r w:rsidR="0078289F" w:rsidRPr="0078289F">
        <w:rPr>
          <w:rFonts w:ascii="ＭＳ ゴシック" w:eastAsia="ＭＳ ゴシック" w:hAnsi="ＭＳ ゴシック" w:hint="eastAsia"/>
          <w:sz w:val="24"/>
          <w:szCs w:val="24"/>
        </w:rPr>
        <w:t>書肆侃侃房（しょしかんかんぼう）1600円＋税</w:t>
      </w:r>
    </w:p>
    <w:p w14:paraId="2E934612" w14:textId="77777777" w:rsidR="00AB27A9" w:rsidRDefault="00AB27A9" w:rsidP="00AB27A9">
      <w:pPr>
        <w:jc w:val="left"/>
        <w:rPr>
          <w:rFonts w:ascii="ＭＳ ゴシック" w:eastAsia="ＭＳ ゴシック" w:hAnsi="ＭＳ ゴシック"/>
          <w:b/>
          <w:bCs/>
          <w:sz w:val="24"/>
          <w:szCs w:val="24"/>
        </w:rPr>
      </w:pPr>
    </w:p>
    <w:p w14:paraId="5BC7EC8D" w14:textId="77777777" w:rsidR="0078289F" w:rsidRDefault="00AB27A9" w:rsidP="00550D17">
      <w:pPr>
        <w:jc w:val="left"/>
        <w:rPr>
          <w:rFonts w:ascii="ＭＳ ゴシック" w:eastAsia="ＭＳ ゴシック" w:hAnsi="ＭＳ ゴシック"/>
          <w:b/>
          <w:bCs/>
          <w:sz w:val="24"/>
          <w:szCs w:val="24"/>
        </w:rPr>
      </w:pPr>
      <w:r>
        <w:rPr>
          <w:noProof/>
        </w:rPr>
        <w:lastRenderedPageBreak/>
        <w:drawing>
          <wp:inline distT="0" distB="0" distL="0" distR="0" wp14:anchorId="45E8DDBE" wp14:editId="5FAFA3F2">
            <wp:extent cx="3648075" cy="2735682"/>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5536" cy="2756275"/>
                    </a:xfrm>
                    <a:prstGeom prst="rect">
                      <a:avLst/>
                    </a:prstGeom>
                    <a:noFill/>
                    <a:ln>
                      <a:noFill/>
                    </a:ln>
                  </pic:spPr>
                </pic:pic>
              </a:graphicData>
            </a:graphic>
          </wp:inline>
        </w:drawing>
      </w:r>
      <w:r w:rsidR="001C3D87">
        <w:rPr>
          <w:rFonts w:ascii="ＭＳ ゴシック" w:eastAsia="ＭＳ ゴシック" w:hAnsi="ＭＳ ゴシック" w:hint="eastAsia"/>
          <w:b/>
          <w:bCs/>
          <w:sz w:val="24"/>
          <w:szCs w:val="24"/>
        </w:rPr>
        <w:t xml:space="preserve">　</w:t>
      </w:r>
    </w:p>
    <w:p w14:paraId="40D1DBFB" w14:textId="77777777" w:rsidR="0078289F" w:rsidRDefault="0078289F" w:rsidP="00550D17">
      <w:pPr>
        <w:jc w:val="left"/>
        <w:rPr>
          <w:rFonts w:ascii="ＭＳ ゴシック" w:eastAsia="ＭＳ ゴシック" w:hAnsi="ＭＳ ゴシック"/>
          <w:b/>
          <w:bCs/>
          <w:sz w:val="24"/>
          <w:szCs w:val="24"/>
        </w:rPr>
      </w:pPr>
    </w:p>
    <w:p w14:paraId="6938E75F" w14:textId="77777777" w:rsidR="003502E5" w:rsidRDefault="001C3D87" w:rsidP="00550D17">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山下さんは、私が本を出したとき心から喜んでくださいました。この時のお酒のおいしか</w:t>
      </w:r>
    </w:p>
    <w:p w14:paraId="77AEEED7" w14:textId="77777777" w:rsidR="003502E5" w:rsidRDefault="001C3D87" w:rsidP="00550D17">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ったこと！</w:t>
      </w:r>
      <w:r w:rsidR="00226DA0">
        <w:rPr>
          <w:rFonts w:ascii="ＭＳ ゴシック" w:eastAsia="ＭＳ ゴシック" w:hAnsi="ＭＳ ゴシック" w:hint="eastAsia"/>
          <w:b/>
          <w:bCs/>
          <w:sz w:val="24"/>
          <w:szCs w:val="24"/>
        </w:rPr>
        <w:t>今回の</w:t>
      </w:r>
      <w:r w:rsidR="000A7043">
        <w:rPr>
          <w:rFonts w:ascii="ＭＳ ゴシック" w:eastAsia="ＭＳ ゴシック" w:hAnsi="ＭＳ ゴシック" w:hint="eastAsia"/>
          <w:b/>
          <w:bCs/>
          <w:sz w:val="24"/>
          <w:szCs w:val="24"/>
        </w:rPr>
        <w:t>出版を記念して</w:t>
      </w:r>
      <w:r w:rsidR="00226DA0">
        <w:rPr>
          <w:rFonts w:ascii="ＭＳ ゴシック" w:eastAsia="ＭＳ ゴシック" w:hAnsi="ＭＳ ゴシック" w:hint="eastAsia"/>
          <w:b/>
          <w:bCs/>
          <w:sz w:val="24"/>
          <w:szCs w:val="24"/>
        </w:rPr>
        <w:t>ＥＳＤ</w:t>
      </w:r>
      <w:r w:rsidR="000A7043">
        <w:rPr>
          <w:rFonts w:ascii="ＭＳ ゴシック" w:eastAsia="ＭＳ ゴシック" w:hAnsi="ＭＳ ゴシック" w:hint="eastAsia"/>
          <w:b/>
          <w:bCs/>
          <w:sz w:val="24"/>
          <w:szCs w:val="24"/>
        </w:rPr>
        <w:t>マフィアの会が開かれるといいんですが…ね。</w:t>
      </w:r>
      <w:r w:rsidR="00226DA0">
        <w:rPr>
          <w:rFonts w:ascii="ＭＳ ゴシック" w:eastAsia="ＭＳ ゴシック" w:hAnsi="ＭＳ ゴシック" w:hint="eastAsia"/>
          <w:b/>
          <w:bCs/>
          <w:sz w:val="24"/>
          <w:szCs w:val="24"/>
        </w:rPr>
        <w:t xml:space="preserve">　</w:t>
      </w:r>
    </w:p>
    <w:p w14:paraId="48C0B111" w14:textId="7C224E70" w:rsidR="00550D17" w:rsidRDefault="003164F4" w:rsidP="00550D17">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セネガルに100万個のコンドームを届けた</w:t>
      </w:r>
      <w:r w:rsidR="00226DA0">
        <w:rPr>
          <w:rFonts w:ascii="ＭＳ ゴシック" w:eastAsia="ＭＳ ゴシック" w:hAnsi="ＭＳ ゴシック" w:hint="eastAsia"/>
          <w:b/>
          <w:bCs/>
          <w:sz w:val="24"/>
          <w:szCs w:val="24"/>
        </w:rPr>
        <w:t>お</w:t>
      </w:r>
      <w:r>
        <w:rPr>
          <w:rFonts w:ascii="ＭＳ ゴシック" w:eastAsia="ＭＳ ゴシック" w:hAnsi="ＭＳ ゴシック" w:hint="eastAsia"/>
          <w:b/>
          <w:bCs/>
          <w:sz w:val="24"/>
          <w:szCs w:val="24"/>
        </w:rPr>
        <w:t>話</w:t>
      </w:r>
      <w:r w:rsidR="00171F7E">
        <w:rPr>
          <w:rFonts w:ascii="ＭＳ ゴシック" w:eastAsia="ＭＳ ゴシック" w:hAnsi="ＭＳ ゴシック" w:hint="eastAsia"/>
          <w:b/>
          <w:bCs/>
          <w:sz w:val="24"/>
          <w:szCs w:val="24"/>
        </w:rPr>
        <w:t>は</w:t>
      </w:r>
      <w:r w:rsidR="00072590">
        <w:rPr>
          <w:rFonts w:ascii="ＭＳ ゴシック" w:eastAsia="ＭＳ ゴシック" w:hAnsi="ＭＳ ゴシック" w:hint="eastAsia"/>
          <w:b/>
          <w:bCs/>
          <w:sz w:val="24"/>
          <w:szCs w:val="24"/>
        </w:rPr>
        <w:t>さすが！</w:t>
      </w:r>
      <w:r w:rsidR="00226DA0">
        <w:rPr>
          <w:rFonts w:ascii="ＭＳ ゴシック" w:eastAsia="ＭＳ ゴシック" w:hAnsi="ＭＳ ゴシック" w:hint="eastAsia"/>
          <w:b/>
          <w:bCs/>
          <w:sz w:val="24"/>
          <w:szCs w:val="24"/>
        </w:rPr>
        <w:t>素晴らしい問題解決能力</w:t>
      </w:r>
      <w:r>
        <w:rPr>
          <w:rFonts w:ascii="ＭＳ ゴシック" w:eastAsia="ＭＳ ゴシック" w:hAnsi="ＭＳ ゴシック" w:hint="eastAsia"/>
          <w:b/>
          <w:bCs/>
          <w:sz w:val="24"/>
          <w:szCs w:val="24"/>
        </w:rPr>
        <w:t>ですね。</w:t>
      </w:r>
    </w:p>
    <w:p w14:paraId="05FF04A0" w14:textId="6FB4A7EC" w:rsidR="0078289F" w:rsidRDefault="0078289F" w:rsidP="00550D17">
      <w:pPr>
        <w:jc w:val="left"/>
        <w:rPr>
          <w:rFonts w:ascii="ＭＳ ゴシック" w:eastAsia="ＭＳ ゴシック" w:hAnsi="ＭＳ ゴシック"/>
          <w:b/>
          <w:bCs/>
          <w:sz w:val="24"/>
          <w:szCs w:val="24"/>
        </w:rPr>
      </w:pPr>
    </w:p>
    <w:p w14:paraId="076F888C" w14:textId="009AEB32" w:rsidR="001C3D87" w:rsidRDefault="0078289F" w:rsidP="00550D17">
      <w:pPr>
        <w:jc w:val="left"/>
        <w:rPr>
          <w:rFonts w:ascii="ＭＳ ゴシック" w:eastAsia="ＭＳ ゴシック" w:hAnsi="ＭＳ ゴシック"/>
          <w:b/>
          <w:bCs/>
          <w:sz w:val="24"/>
          <w:szCs w:val="24"/>
        </w:rPr>
      </w:pPr>
      <w:r w:rsidRPr="00550D17">
        <w:rPr>
          <w:rFonts w:ascii="ＭＳ ゴシック" w:eastAsia="ＭＳ ゴシック" w:hAnsi="ＭＳ ゴシック"/>
          <w:b/>
          <w:bCs/>
          <w:noProof/>
          <w:sz w:val="24"/>
          <w:szCs w:val="24"/>
        </w:rPr>
        <w:drawing>
          <wp:anchor distT="0" distB="0" distL="114300" distR="114300" simplePos="0" relativeHeight="251659264" behindDoc="0" locked="0" layoutInCell="1" allowOverlap="1" wp14:anchorId="15D498EC" wp14:editId="41245F33">
            <wp:simplePos x="0" y="0"/>
            <wp:positionH relativeFrom="margin">
              <wp:align>left</wp:align>
            </wp:positionH>
            <wp:positionV relativeFrom="margin">
              <wp:posOffset>3917950</wp:posOffset>
            </wp:positionV>
            <wp:extent cx="3533775" cy="2649855"/>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3775" cy="2649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D61AE8" w14:textId="51C1C7DF" w:rsidR="001C3D87" w:rsidRDefault="001C3D87">
      <w:pPr>
        <w:jc w:val="left"/>
      </w:pPr>
    </w:p>
    <w:p w14:paraId="5C20C0C5" w14:textId="75456520" w:rsidR="001C3D87" w:rsidRDefault="001C3D87">
      <w:pPr>
        <w:jc w:val="left"/>
      </w:pPr>
    </w:p>
    <w:p w14:paraId="077C05AC" w14:textId="3BF24B8F" w:rsidR="001C3D87" w:rsidRDefault="001C3D87">
      <w:pPr>
        <w:jc w:val="left"/>
      </w:pPr>
    </w:p>
    <w:p w14:paraId="59499001" w14:textId="76265525" w:rsidR="001C3D87" w:rsidRDefault="001C3D87">
      <w:pPr>
        <w:jc w:val="left"/>
      </w:pPr>
    </w:p>
    <w:p w14:paraId="379D6407" w14:textId="2C13367D" w:rsidR="001C3D87" w:rsidRDefault="001C3D87">
      <w:pPr>
        <w:jc w:val="left"/>
      </w:pPr>
    </w:p>
    <w:p w14:paraId="781E19FF" w14:textId="35D83B81" w:rsidR="001C3D87" w:rsidRDefault="001C3D87">
      <w:pPr>
        <w:jc w:val="left"/>
      </w:pPr>
    </w:p>
    <w:p w14:paraId="436FA50C" w14:textId="2D1B8764" w:rsidR="001C3D87" w:rsidRDefault="001C3D87">
      <w:pPr>
        <w:jc w:val="left"/>
      </w:pPr>
    </w:p>
    <w:p w14:paraId="1425CC7D" w14:textId="0922A3FE" w:rsidR="001C3D87" w:rsidRDefault="001C3D87">
      <w:pPr>
        <w:jc w:val="left"/>
      </w:pPr>
    </w:p>
    <w:p w14:paraId="10F9ECD1" w14:textId="5EFEC17A" w:rsidR="001C3D87" w:rsidRDefault="001C3D87">
      <w:pPr>
        <w:jc w:val="left"/>
      </w:pPr>
    </w:p>
    <w:p w14:paraId="6E513DF5" w14:textId="3774873C" w:rsidR="001C3D87" w:rsidRDefault="001C3D87">
      <w:pPr>
        <w:jc w:val="left"/>
      </w:pPr>
    </w:p>
    <w:p w14:paraId="4FF4407E" w14:textId="77777777" w:rsidR="00230403" w:rsidRDefault="00230403" w:rsidP="001C3D87">
      <w:pPr>
        <w:jc w:val="left"/>
        <w:rPr>
          <w:rFonts w:ascii="ＭＳ ゴシック" w:eastAsia="ＭＳ ゴシック" w:hAnsi="ＭＳ ゴシック"/>
          <w:b/>
          <w:bCs/>
          <w:sz w:val="24"/>
          <w:szCs w:val="24"/>
        </w:rPr>
      </w:pPr>
    </w:p>
    <w:p w14:paraId="5F413153" w14:textId="47A6B3D4" w:rsidR="003502E5" w:rsidRDefault="001C3D87" w:rsidP="001C3D87">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加藤さんは、国際統括官に就任直後に八名川小学校に来てくださいました。</w:t>
      </w:r>
      <w:r w:rsidR="000A7043">
        <w:rPr>
          <w:rFonts w:ascii="ＭＳ ゴシック" w:eastAsia="ＭＳ ゴシック" w:hAnsi="ＭＳ ゴシック" w:hint="eastAsia"/>
          <w:b/>
          <w:bCs/>
          <w:sz w:val="24"/>
          <w:szCs w:val="24"/>
        </w:rPr>
        <w:t>統括官として</w:t>
      </w:r>
    </w:p>
    <w:p w14:paraId="337D076E" w14:textId="77777777" w:rsidR="003502E5" w:rsidRDefault="001C3D87" w:rsidP="001C3D87">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ＥＳＤの価値やその進め方</w:t>
      </w:r>
      <w:r w:rsidR="002C6E0D">
        <w:rPr>
          <w:rFonts w:ascii="ＭＳ ゴシック" w:eastAsia="ＭＳ ゴシック" w:hAnsi="ＭＳ ゴシック" w:hint="eastAsia"/>
          <w:b/>
          <w:bCs/>
          <w:sz w:val="24"/>
          <w:szCs w:val="24"/>
        </w:rPr>
        <w:t>について、実際の学校の姿から確信を得るために</w:t>
      </w:r>
      <w:r>
        <w:rPr>
          <w:rFonts w:ascii="ＭＳ ゴシック" w:eastAsia="ＭＳ ゴシック" w:hAnsi="ＭＳ ゴシック" w:hint="eastAsia"/>
          <w:b/>
          <w:bCs/>
          <w:sz w:val="24"/>
          <w:szCs w:val="24"/>
        </w:rPr>
        <w:t>来てくださっ</w:t>
      </w:r>
    </w:p>
    <w:p w14:paraId="4409072C" w14:textId="77777777" w:rsidR="003502E5" w:rsidRDefault="001C3D87" w:rsidP="001C3D87">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たのかと思います。</w:t>
      </w:r>
      <w:r w:rsidR="000E0764">
        <w:rPr>
          <w:rFonts w:ascii="ＭＳ ゴシック" w:eastAsia="ＭＳ ゴシック" w:hAnsi="ＭＳ ゴシック" w:hint="eastAsia"/>
          <w:b/>
          <w:bCs/>
          <w:sz w:val="24"/>
          <w:szCs w:val="24"/>
        </w:rPr>
        <w:t>この写真はその後、</w:t>
      </w:r>
      <w:r w:rsidR="002C6E0D">
        <w:rPr>
          <w:rFonts w:ascii="ＭＳ ゴシック" w:eastAsia="ＭＳ ゴシック" w:hAnsi="ＭＳ ゴシック" w:hint="eastAsia"/>
          <w:b/>
          <w:bCs/>
          <w:sz w:val="24"/>
          <w:szCs w:val="24"/>
        </w:rPr>
        <w:t>私の</w:t>
      </w:r>
      <w:r w:rsidR="00A1519C">
        <w:rPr>
          <w:rFonts w:ascii="ＭＳ ゴシック" w:eastAsia="ＭＳ ゴシック" w:hAnsi="ＭＳ ゴシック" w:hint="eastAsia"/>
          <w:b/>
          <w:bCs/>
          <w:sz w:val="24"/>
          <w:szCs w:val="24"/>
        </w:rPr>
        <w:t>退職直前、</w:t>
      </w:r>
      <w:r w:rsidR="000E0764">
        <w:rPr>
          <w:rFonts w:ascii="ＭＳ ゴシック" w:eastAsia="ＭＳ ゴシック" w:hAnsi="ＭＳ ゴシック" w:hint="eastAsia"/>
          <w:b/>
          <w:bCs/>
          <w:sz w:val="24"/>
          <w:szCs w:val="24"/>
        </w:rPr>
        <w:t>2018年の</w:t>
      </w:r>
      <w:r>
        <w:rPr>
          <w:rFonts w:ascii="ＭＳ ゴシック" w:eastAsia="ＭＳ ゴシック" w:hAnsi="ＭＳ ゴシック" w:hint="eastAsia"/>
          <w:b/>
          <w:bCs/>
          <w:sz w:val="24"/>
          <w:szCs w:val="24"/>
        </w:rPr>
        <w:t>八名川まつりにいらして</w:t>
      </w:r>
    </w:p>
    <w:p w14:paraId="38B81639" w14:textId="685AFDC9" w:rsidR="00AC07F3" w:rsidRDefault="001C3D87" w:rsidP="001C3D87">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くださ</w:t>
      </w:r>
      <w:r w:rsidR="000E0764">
        <w:rPr>
          <w:rFonts w:ascii="ＭＳ ゴシック" w:eastAsia="ＭＳ ゴシック" w:hAnsi="ＭＳ ゴシック" w:hint="eastAsia"/>
          <w:b/>
          <w:bCs/>
          <w:sz w:val="24"/>
          <w:szCs w:val="24"/>
        </w:rPr>
        <w:t>った時のものです</w:t>
      </w:r>
      <w:r w:rsidR="00AC07F3">
        <w:rPr>
          <w:rFonts w:ascii="ＭＳ ゴシック" w:eastAsia="ＭＳ ゴシック" w:hAnsi="ＭＳ ゴシック" w:hint="eastAsia"/>
          <w:b/>
          <w:bCs/>
          <w:sz w:val="24"/>
          <w:szCs w:val="24"/>
        </w:rPr>
        <w:t>。</w:t>
      </w:r>
    </w:p>
    <w:p w14:paraId="05C6E3F6" w14:textId="77777777" w:rsidR="00230403" w:rsidRDefault="00230403" w:rsidP="001C3D87">
      <w:pPr>
        <w:jc w:val="left"/>
        <w:rPr>
          <w:rFonts w:ascii="ＭＳ ゴシック" w:eastAsia="ＭＳ ゴシック" w:hAnsi="ＭＳ ゴシック"/>
          <w:b/>
          <w:bCs/>
          <w:sz w:val="24"/>
          <w:szCs w:val="24"/>
        </w:rPr>
      </w:pPr>
    </w:p>
    <w:p w14:paraId="1F7DFC45" w14:textId="77777777" w:rsidR="003502E5" w:rsidRDefault="00AC07F3" w:rsidP="001C3D87">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島津さんには、韓国政府日本教職員招聘プログラムに参加した時以来でしょうか、ユネス</w:t>
      </w:r>
    </w:p>
    <w:p w14:paraId="21F2A1A4" w14:textId="77777777" w:rsidR="003502E5" w:rsidRDefault="00AC07F3" w:rsidP="001C3D87">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コアジア文化センターと通じてお世話になりましたし、辰野まどかさんの行動力とパワー</w:t>
      </w:r>
    </w:p>
    <w:p w14:paraId="7DA17E3B" w14:textId="3F43AA8C" w:rsidR="001C3D87" w:rsidRPr="00550D17" w:rsidRDefault="00AC07F3" w:rsidP="001C3D87">
      <w:pPr>
        <w:jc w:val="left"/>
      </w:pPr>
      <w:r>
        <w:rPr>
          <w:rFonts w:ascii="ＭＳ ゴシック" w:eastAsia="ＭＳ ゴシック" w:hAnsi="ＭＳ ゴシック" w:hint="eastAsia"/>
          <w:b/>
          <w:bCs/>
          <w:sz w:val="24"/>
          <w:szCs w:val="24"/>
        </w:rPr>
        <w:t>には、圧倒されっぱなし</w:t>
      </w:r>
      <w:r w:rsidR="001C3D87">
        <w:rPr>
          <w:rFonts w:ascii="ＭＳ ゴシック" w:eastAsia="ＭＳ ゴシック" w:hAnsi="ＭＳ ゴシック" w:hint="eastAsia"/>
          <w:b/>
          <w:bCs/>
          <w:sz w:val="24"/>
          <w:szCs w:val="24"/>
        </w:rPr>
        <w:t>。</w:t>
      </w:r>
      <w:r w:rsidR="000A7043">
        <w:rPr>
          <w:rFonts w:ascii="ＭＳ ゴシック" w:eastAsia="ＭＳ ゴシック" w:hAnsi="ＭＳ ゴシック" w:hint="eastAsia"/>
          <w:b/>
          <w:bCs/>
          <w:sz w:val="24"/>
          <w:szCs w:val="24"/>
        </w:rPr>
        <w:t>生田さんのセンスのよさにはあこがれを感じます。</w:t>
      </w:r>
    </w:p>
    <w:p w14:paraId="7770CAF6" w14:textId="2B10B6B6" w:rsidR="001C3D87" w:rsidRDefault="001C3D87">
      <w:pPr>
        <w:jc w:val="left"/>
      </w:pPr>
    </w:p>
    <w:p w14:paraId="703F56F8" w14:textId="77777777" w:rsidR="0078289F" w:rsidRDefault="0078289F">
      <w:pPr>
        <w:jc w:val="left"/>
        <w:rPr>
          <w:rFonts w:ascii="ＭＳ ゴシック" w:eastAsia="ＭＳ ゴシック" w:hAnsi="ＭＳ ゴシック"/>
          <w:b/>
          <w:bCs/>
          <w:sz w:val="24"/>
          <w:szCs w:val="24"/>
        </w:rPr>
      </w:pPr>
      <w:r w:rsidRPr="0078289F">
        <w:rPr>
          <w:rFonts w:ascii="ＭＳ ゴシック" w:eastAsia="ＭＳ ゴシック" w:hAnsi="ＭＳ ゴシック" w:hint="eastAsia"/>
          <w:b/>
          <w:bCs/>
        </w:rPr>
        <w:t xml:space="preserve">　</w:t>
      </w:r>
      <w:r w:rsidRPr="0078289F">
        <w:rPr>
          <w:rFonts w:ascii="ＭＳ ゴシック" w:eastAsia="ＭＳ ゴシック" w:hAnsi="ＭＳ ゴシック" w:hint="eastAsia"/>
          <w:b/>
          <w:bCs/>
          <w:sz w:val="24"/>
          <w:szCs w:val="24"/>
        </w:rPr>
        <w:t>世界への視点とは少し違いますが</w:t>
      </w:r>
      <w:r>
        <w:rPr>
          <w:rFonts w:ascii="ＭＳ ゴシック" w:eastAsia="ＭＳ ゴシック" w:hAnsi="ＭＳ ゴシック" w:hint="eastAsia"/>
          <w:b/>
          <w:bCs/>
          <w:sz w:val="24"/>
          <w:szCs w:val="24"/>
        </w:rPr>
        <w:t>、キャリアの学びには、池上彰さんの「なぜ僕らは働</w:t>
      </w:r>
    </w:p>
    <w:p w14:paraId="3B3E2980" w14:textId="10253199" w:rsidR="00A1519C" w:rsidRDefault="0078289F">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くのか」</w:t>
      </w:r>
      <w:r w:rsidR="00D7157C">
        <w:rPr>
          <w:rFonts w:ascii="ＭＳ ゴシック" w:eastAsia="ＭＳ ゴシック" w:hAnsi="ＭＳ ゴシック" w:hint="eastAsia"/>
          <w:b/>
          <w:bCs/>
          <w:sz w:val="24"/>
          <w:szCs w:val="24"/>
        </w:rPr>
        <w:t>を</w:t>
      </w:r>
      <w:r>
        <w:rPr>
          <w:rFonts w:ascii="ＭＳ ゴシック" w:eastAsia="ＭＳ ゴシック" w:hAnsi="ＭＳ ゴシック" w:hint="eastAsia"/>
          <w:b/>
          <w:bCs/>
          <w:sz w:val="24"/>
          <w:szCs w:val="24"/>
        </w:rPr>
        <w:t>、小学</w:t>
      </w:r>
      <w:r w:rsidR="00171F7E">
        <w:rPr>
          <w:rFonts w:ascii="ＭＳ ゴシック" w:eastAsia="ＭＳ ゴシック" w:hAnsi="ＭＳ ゴシック" w:hint="eastAsia"/>
          <w:b/>
          <w:bCs/>
          <w:sz w:val="24"/>
          <w:szCs w:val="24"/>
        </w:rPr>
        <w:t>校</w:t>
      </w:r>
      <w:r>
        <w:rPr>
          <w:rFonts w:ascii="ＭＳ ゴシック" w:eastAsia="ＭＳ ゴシック" w:hAnsi="ＭＳ ゴシック" w:hint="eastAsia"/>
          <w:b/>
          <w:bCs/>
          <w:sz w:val="24"/>
          <w:szCs w:val="24"/>
        </w:rPr>
        <w:t>高学年</w:t>
      </w:r>
      <w:r w:rsidR="000D06C7">
        <w:rPr>
          <w:rFonts w:ascii="ＭＳ ゴシック" w:eastAsia="ＭＳ ゴシック" w:hAnsi="ＭＳ ゴシック" w:hint="eastAsia"/>
          <w:b/>
          <w:bCs/>
          <w:sz w:val="24"/>
          <w:szCs w:val="24"/>
        </w:rPr>
        <w:t>くらいから、</w:t>
      </w:r>
      <w:r w:rsidR="0085782A">
        <w:rPr>
          <w:rFonts w:ascii="ＭＳ ゴシック" w:eastAsia="ＭＳ ゴシック" w:hAnsi="ＭＳ ゴシック" w:hint="eastAsia"/>
          <w:b/>
          <w:bCs/>
          <w:sz w:val="24"/>
          <w:szCs w:val="24"/>
        </w:rPr>
        <w:t>手に取れるところに置きたいなと思っています。</w:t>
      </w:r>
    </w:p>
    <w:p w14:paraId="7B53F6CC" w14:textId="5F2FDF14" w:rsidR="000D06C7" w:rsidRDefault="000D06C7">
      <w:pPr>
        <w:jc w:val="left"/>
        <w:rPr>
          <w:rFonts w:ascii="ＭＳ ゴシック" w:eastAsia="ＭＳ ゴシック" w:hAnsi="ＭＳ ゴシック"/>
          <w:b/>
          <w:bCs/>
          <w:sz w:val="24"/>
          <w:szCs w:val="24"/>
        </w:rPr>
      </w:pPr>
    </w:p>
    <w:p w14:paraId="54942ADD" w14:textId="77777777" w:rsidR="000D06C7" w:rsidRPr="0088711E" w:rsidRDefault="000D06C7" w:rsidP="000D06C7">
      <w:pPr>
        <w:pStyle w:val="Web"/>
        <w:kinsoku w:val="0"/>
        <w:overflowPunct w:val="0"/>
        <w:spacing w:before="0" w:beforeAutospacing="0" w:after="0" w:afterAutospacing="0"/>
        <w:ind w:leftChars="400" w:left="840" w:firstLineChars="700" w:firstLine="1968"/>
        <w:textAlignment w:val="baseline"/>
        <w:rPr>
          <w:rFonts w:ascii="ＭＳ 明朝" w:eastAsia="ＭＳ 明朝" w:hAnsi="ＭＳ 明朝" w:cstheme="minorBidi"/>
          <w:b/>
          <w:bCs/>
          <w:color w:val="000000" w:themeColor="text1"/>
          <w:kern w:val="24"/>
          <w:sz w:val="28"/>
          <w:szCs w:val="28"/>
        </w:rPr>
      </w:pPr>
      <w:bookmarkStart w:id="0" w:name="_Hlk63688657"/>
      <w:bookmarkStart w:id="1" w:name="_Hlk65620706"/>
      <w:bookmarkEnd w:id="0"/>
      <w:r w:rsidRPr="0088711E">
        <w:rPr>
          <w:rFonts w:ascii="ＭＳ 明朝" w:eastAsia="ＭＳ 明朝" w:hAnsi="ＭＳ 明朝" w:cstheme="minorBidi" w:hint="eastAsia"/>
          <w:b/>
          <w:bCs/>
          <w:color w:val="000000" w:themeColor="text1"/>
          <w:kern w:val="24"/>
          <w:sz w:val="28"/>
          <w:szCs w:val="28"/>
        </w:rPr>
        <w:t>「ＥＳＤ・ＳＤＧｓ推進研究室」　手島利夫</w:t>
      </w:r>
    </w:p>
    <w:p w14:paraId="533D3268" w14:textId="77777777" w:rsidR="000D06C7" w:rsidRPr="0088711E" w:rsidRDefault="000D06C7" w:rsidP="000D06C7">
      <w:pPr>
        <w:pStyle w:val="Web"/>
        <w:kinsoku w:val="0"/>
        <w:overflowPunct w:val="0"/>
        <w:spacing w:before="0" w:beforeAutospacing="0" w:after="0" w:afterAutospacing="0"/>
        <w:ind w:firstLineChars="1050" w:firstLine="29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6DC39C9D" w14:textId="77777777" w:rsidR="000D06C7" w:rsidRPr="0088711E" w:rsidRDefault="000D06C7" w:rsidP="000D06C7">
      <w:pPr>
        <w:pStyle w:val="Web"/>
        <w:kinsoku w:val="0"/>
        <w:overflowPunct w:val="0"/>
        <w:spacing w:before="0" w:beforeAutospacing="0" w:after="0" w:afterAutospacing="0"/>
        <w:textAlignment w:val="baseline"/>
        <w:rPr>
          <w:rFonts w:ascii="ＭＳ 明朝" w:eastAsia="ＭＳ 明朝" w:hAnsi="ＭＳ 明朝"/>
          <w:sz w:val="28"/>
          <w:szCs w:val="28"/>
        </w:rPr>
      </w:pPr>
      <w:r w:rsidRPr="0088711E">
        <w:rPr>
          <w:rFonts w:ascii="ＭＳ 明朝" w:eastAsia="ＭＳ 明朝" w:hAnsi="ＭＳ 明朝" w:cstheme="minorBidi" w:hint="eastAsia"/>
          <w:color w:val="000000" w:themeColor="text1"/>
          <w:kern w:val="24"/>
          <w:sz w:val="28"/>
          <w:szCs w:val="28"/>
        </w:rPr>
        <w:t xml:space="preserve">　　 　　　　　　　　事務所：〒130-0025　東京都墨田区千歳１－５－１０</w:t>
      </w:r>
    </w:p>
    <w:p w14:paraId="045C3544" w14:textId="77777777" w:rsidR="000D06C7" w:rsidRPr="0088711E" w:rsidRDefault="000D06C7" w:rsidP="000D06C7">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  03-3633-1639　 0</w:t>
      </w:r>
      <w:r w:rsidRPr="0088711E">
        <w:rPr>
          <w:rFonts w:ascii="ＭＳ 明朝" w:eastAsia="ＭＳ 明朝" w:hAnsi="ＭＳ 明朝" w:cstheme="minorBidi"/>
          <w:color w:val="000000" w:themeColor="text1"/>
          <w:kern w:val="24"/>
          <w:sz w:val="28"/>
          <w:szCs w:val="28"/>
        </w:rPr>
        <w:t>90-9399-0891</w:t>
      </w:r>
    </w:p>
    <w:p w14:paraId="1292E38D" w14:textId="77777777" w:rsidR="00230403" w:rsidRDefault="000D06C7" w:rsidP="000D06C7">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Ｍａｉｌ＝contact@esdtejima.com</w:t>
      </w:r>
    </w:p>
    <w:p w14:paraId="2C4DCD34" w14:textId="77777777" w:rsidR="00A8426D" w:rsidRDefault="00A8426D" w:rsidP="00A8426D">
      <w:pPr>
        <w:rPr>
          <w:rFonts w:ascii="ＭＳ 明朝" w:eastAsia="ＭＳ 明朝" w:hAnsi="ＭＳ 明朝"/>
          <w:sz w:val="24"/>
          <w:szCs w:val="24"/>
        </w:rPr>
      </w:pPr>
      <w:r>
        <w:rPr>
          <w:rFonts w:ascii="ＭＳ 明朝" w:eastAsia="ＭＳ 明朝" w:hAnsi="ＭＳ 明朝" w:hint="eastAsia"/>
          <w:sz w:val="24"/>
          <w:szCs w:val="24"/>
        </w:rPr>
        <w:t>【参考】</w:t>
      </w:r>
    </w:p>
    <w:p w14:paraId="3FC60215" w14:textId="77777777" w:rsidR="00A8426D" w:rsidRPr="000B2A29" w:rsidRDefault="00A8426D" w:rsidP="00A8426D">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 xml:space="preserve">ＥＳＤＧｓ通信：手島利夫が名刺交換させていただいた方に配信している不定期なメルマガ　</w:t>
      </w:r>
    </w:p>
    <w:p w14:paraId="0E5B520C" w14:textId="3BE2D134" w:rsidR="00A8426D" w:rsidRPr="000B2A29" w:rsidRDefault="00A8426D" w:rsidP="00A8426D">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で、文科・環境・外務など関係省庁７５名、大学・研究機関等１８０名、</w:t>
      </w:r>
      <w:r w:rsidR="006E75EF">
        <w:rPr>
          <w:rFonts w:ascii="ＭＳ ゴシック" w:eastAsia="ＭＳ ゴシック" w:hAnsi="ＭＳ ゴシック" w:hint="eastAsia"/>
          <w:sz w:val="24"/>
          <w:szCs w:val="24"/>
        </w:rPr>
        <w:t>教育委員会関係者１０６名、</w:t>
      </w:r>
      <w:r w:rsidRPr="000B2A29">
        <w:rPr>
          <w:rFonts w:ascii="ＭＳ ゴシック" w:eastAsia="ＭＳ ゴシック" w:hAnsi="ＭＳ ゴシック" w:hint="eastAsia"/>
          <w:sz w:val="24"/>
          <w:szCs w:val="24"/>
        </w:rPr>
        <w:t>教員、</w:t>
      </w:r>
      <w:r w:rsidRPr="00D946A3">
        <w:rPr>
          <w:rFonts w:ascii="ＭＳ ゴシック" w:eastAsia="ＭＳ ゴシック" w:hAnsi="ＭＳ ゴシック" w:hint="eastAsia"/>
          <w:sz w:val="24"/>
          <w:szCs w:val="24"/>
        </w:rPr>
        <w:t>政治家、企業</w:t>
      </w:r>
      <w:r w:rsidR="006E75EF">
        <w:rPr>
          <w:rFonts w:ascii="ＭＳ ゴシック" w:eastAsia="ＭＳ ゴシック" w:hAnsi="ＭＳ ゴシック" w:hint="eastAsia"/>
          <w:sz w:val="24"/>
          <w:szCs w:val="24"/>
        </w:rPr>
        <w:t>、主婦、学生</w:t>
      </w:r>
      <w:r w:rsidRPr="00D946A3">
        <w:rPr>
          <w:rFonts w:ascii="ＭＳ ゴシック" w:eastAsia="ＭＳ ゴシック" w:hAnsi="ＭＳ ゴシック" w:hint="eastAsia"/>
          <w:sz w:val="24"/>
          <w:szCs w:val="24"/>
        </w:rPr>
        <w:t>等々の方々も含め</w:t>
      </w:r>
      <w:r w:rsidRPr="000B2A29">
        <w:rPr>
          <w:rFonts w:ascii="ＭＳ ゴシック" w:eastAsia="ＭＳ ゴシック" w:hAnsi="ＭＳ ゴシック" w:hint="eastAsia"/>
          <w:sz w:val="24"/>
          <w:szCs w:val="24"/>
        </w:rPr>
        <w:t xml:space="preserve">1９００名様に配信中です。 </w:t>
      </w:r>
      <w:hyperlink r:id="rId7" w:history="1">
        <w:r w:rsidRPr="000B2A29">
          <w:rPr>
            <w:rStyle w:val="a3"/>
            <w:rFonts w:ascii="ＭＳ ゴシック" w:eastAsia="ＭＳ ゴシック" w:hAnsi="ＭＳ ゴシック" w:hint="eastAsia"/>
            <w:sz w:val="28"/>
            <w:szCs w:val="28"/>
          </w:rPr>
          <w:t>c</w:t>
        </w:r>
        <w:r w:rsidRPr="000B2A29">
          <w:rPr>
            <w:rStyle w:val="a3"/>
            <w:rFonts w:ascii="ＭＳ ゴシック" w:eastAsia="ＭＳ ゴシック" w:hAnsi="ＭＳ ゴシック"/>
            <w:sz w:val="28"/>
            <w:szCs w:val="28"/>
          </w:rPr>
          <w:t>ontact@esdtejima.com</w:t>
        </w:r>
      </w:hyperlink>
      <w:r w:rsidRPr="000B2A29">
        <w:rPr>
          <w:rFonts w:ascii="ＭＳ ゴシック" w:eastAsia="ＭＳ ゴシック" w:hAnsi="ＭＳ ゴシック" w:hint="eastAsia"/>
          <w:sz w:val="24"/>
          <w:szCs w:val="24"/>
        </w:rPr>
        <w:t xml:space="preserve">　にメールでご連絡いただければ、登録・及び削除をいたします。よろしくお願いいたします。</w:t>
      </w:r>
    </w:p>
    <w:p w14:paraId="5FA9C5A3" w14:textId="77777777" w:rsidR="00230403" w:rsidRDefault="00230403" w:rsidP="000D06C7">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p>
    <w:p w14:paraId="6074197D" w14:textId="28304A94" w:rsidR="000D06C7" w:rsidRPr="000B2A29" w:rsidRDefault="000D06C7" w:rsidP="000D06C7">
      <w:pPr>
        <w:pStyle w:val="Web"/>
        <w:kinsoku w:val="0"/>
        <w:overflowPunct w:val="0"/>
        <w:spacing w:before="0" w:beforeAutospacing="0" w:after="0" w:afterAutospacing="0"/>
        <w:ind w:left="105" w:hangingChars="50" w:hanging="105"/>
        <w:textAlignment w:val="baseline"/>
        <w:rPr>
          <w:rFonts w:ascii="ＭＳ 明朝" w:eastAsia="ＭＳ 明朝" w:hAnsi="ＭＳ 明朝" w:cstheme="minorBidi"/>
          <w:color w:val="000000" w:themeColor="text1"/>
          <w:kern w:val="24"/>
          <w:sz w:val="28"/>
          <w:szCs w:val="28"/>
        </w:rPr>
      </w:pPr>
      <w:r>
        <w:rPr>
          <w:rFonts w:asciiTheme="minorHAnsi" w:eastAsiaTheme="minorEastAsia" w:hAnsiTheme="minorHAnsi" w:cstheme="minorBidi"/>
          <w:noProof/>
          <w:kern w:val="2"/>
          <w:sz w:val="21"/>
          <w:szCs w:val="22"/>
        </w:rPr>
        <w:drawing>
          <wp:inline distT="0" distB="0" distL="0" distR="0" wp14:anchorId="6102BB8E" wp14:editId="7D7D4F29">
            <wp:extent cx="5314950" cy="83270"/>
            <wp:effectExtent l="0" t="0" r="0" b="0"/>
            <wp:docPr id="4" name="図 4"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5586" cy="83907"/>
                    </a:xfrm>
                    <a:prstGeom prst="rect">
                      <a:avLst/>
                    </a:prstGeom>
                    <a:noFill/>
                    <a:ln>
                      <a:noFill/>
                    </a:ln>
                  </pic:spPr>
                </pic:pic>
              </a:graphicData>
            </a:graphic>
          </wp:inline>
        </w:drawing>
      </w:r>
    </w:p>
    <w:bookmarkEnd w:id="1"/>
    <w:p w14:paraId="4A8DDC8E" w14:textId="77777777" w:rsidR="000D06C7" w:rsidRPr="000D06C7" w:rsidRDefault="000D06C7">
      <w:pPr>
        <w:jc w:val="left"/>
        <w:rPr>
          <w:rFonts w:ascii="ＭＳ ゴシック" w:eastAsia="ＭＳ ゴシック" w:hAnsi="ＭＳ ゴシック"/>
          <w:b/>
          <w:bCs/>
          <w:sz w:val="24"/>
          <w:szCs w:val="24"/>
        </w:rPr>
      </w:pPr>
    </w:p>
    <w:sectPr w:rsidR="000D06C7" w:rsidRPr="000D06C7" w:rsidSect="00550D17">
      <w:pgSz w:w="11906" w:h="16838"/>
      <w:pgMar w:top="1247"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17"/>
    <w:rsid w:val="00007EDE"/>
    <w:rsid w:val="0001055E"/>
    <w:rsid w:val="00022214"/>
    <w:rsid w:val="000452D5"/>
    <w:rsid w:val="00072590"/>
    <w:rsid w:val="00084348"/>
    <w:rsid w:val="00085203"/>
    <w:rsid w:val="0009711F"/>
    <w:rsid w:val="000A7043"/>
    <w:rsid w:val="000B2C7C"/>
    <w:rsid w:val="000B5E30"/>
    <w:rsid w:val="000C53BC"/>
    <w:rsid w:val="000C7A3E"/>
    <w:rsid w:val="000D06C7"/>
    <w:rsid w:val="000E0764"/>
    <w:rsid w:val="000E5696"/>
    <w:rsid w:val="000F4E90"/>
    <w:rsid w:val="00104582"/>
    <w:rsid w:val="00107A4C"/>
    <w:rsid w:val="00126E3F"/>
    <w:rsid w:val="00130371"/>
    <w:rsid w:val="001305A0"/>
    <w:rsid w:val="00133ABE"/>
    <w:rsid w:val="001360DB"/>
    <w:rsid w:val="00144E6F"/>
    <w:rsid w:val="00144EF9"/>
    <w:rsid w:val="00170500"/>
    <w:rsid w:val="00171F7E"/>
    <w:rsid w:val="00172561"/>
    <w:rsid w:val="0017322D"/>
    <w:rsid w:val="001874C8"/>
    <w:rsid w:val="00192209"/>
    <w:rsid w:val="001A30C7"/>
    <w:rsid w:val="001A5CAC"/>
    <w:rsid w:val="001A6FCE"/>
    <w:rsid w:val="001C2C4E"/>
    <w:rsid w:val="001C3D87"/>
    <w:rsid w:val="001D7A35"/>
    <w:rsid w:val="001E5E05"/>
    <w:rsid w:val="0020727E"/>
    <w:rsid w:val="00214D7B"/>
    <w:rsid w:val="00226DA0"/>
    <w:rsid w:val="00230403"/>
    <w:rsid w:val="0023399F"/>
    <w:rsid w:val="002361F8"/>
    <w:rsid w:val="0024170E"/>
    <w:rsid w:val="00251AB8"/>
    <w:rsid w:val="002762C1"/>
    <w:rsid w:val="00290956"/>
    <w:rsid w:val="002C05DA"/>
    <w:rsid w:val="002C68D9"/>
    <w:rsid w:val="002C6E0D"/>
    <w:rsid w:val="002D1078"/>
    <w:rsid w:val="002E4F1C"/>
    <w:rsid w:val="002E6C5C"/>
    <w:rsid w:val="002E7314"/>
    <w:rsid w:val="002F0C6A"/>
    <w:rsid w:val="0030105F"/>
    <w:rsid w:val="00302915"/>
    <w:rsid w:val="003164F4"/>
    <w:rsid w:val="00322B13"/>
    <w:rsid w:val="003502E5"/>
    <w:rsid w:val="00354E20"/>
    <w:rsid w:val="003554BA"/>
    <w:rsid w:val="003645B6"/>
    <w:rsid w:val="0037290D"/>
    <w:rsid w:val="00382475"/>
    <w:rsid w:val="003A1D74"/>
    <w:rsid w:val="003B010F"/>
    <w:rsid w:val="003C477A"/>
    <w:rsid w:val="003D2E3F"/>
    <w:rsid w:val="003D7EA7"/>
    <w:rsid w:val="003E3BCE"/>
    <w:rsid w:val="003E7241"/>
    <w:rsid w:val="003F26E2"/>
    <w:rsid w:val="003F3A58"/>
    <w:rsid w:val="00407423"/>
    <w:rsid w:val="00413DD7"/>
    <w:rsid w:val="004150A3"/>
    <w:rsid w:val="00415DCD"/>
    <w:rsid w:val="00416BDA"/>
    <w:rsid w:val="00416D00"/>
    <w:rsid w:val="004441F0"/>
    <w:rsid w:val="00462808"/>
    <w:rsid w:val="00462A59"/>
    <w:rsid w:val="00464BD6"/>
    <w:rsid w:val="004769D3"/>
    <w:rsid w:val="00482C34"/>
    <w:rsid w:val="004839F7"/>
    <w:rsid w:val="0048442C"/>
    <w:rsid w:val="00485746"/>
    <w:rsid w:val="004B39E3"/>
    <w:rsid w:val="004D0BB9"/>
    <w:rsid w:val="004D1642"/>
    <w:rsid w:val="004D6B91"/>
    <w:rsid w:val="004E1F88"/>
    <w:rsid w:val="004F5B16"/>
    <w:rsid w:val="004F7044"/>
    <w:rsid w:val="00502085"/>
    <w:rsid w:val="00514ACA"/>
    <w:rsid w:val="00526424"/>
    <w:rsid w:val="00547BEE"/>
    <w:rsid w:val="00550A4F"/>
    <w:rsid w:val="00550D17"/>
    <w:rsid w:val="00551E6A"/>
    <w:rsid w:val="00556816"/>
    <w:rsid w:val="005A007C"/>
    <w:rsid w:val="005B06EC"/>
    <w:rsid w:val="005B0FFF"/>
    <w:rsid w:val="005B6165"/>
    <w:rsid w:val="005C6033"/>
    <w:rsid w:val="005D4878"/>
    <w:rsid w:val="005E1634"/>
    <w:rsid w:val="005E1CF8"/>
    <w:rsid w:val="005E473B"/>
    <w:rsid w:val="005E5A4F"/>
    <w:rsid w:val="005E72A8"/>
    <w:rsid w:val="00601999"/>
    <w:rsid w:val="00611D2F"/>
    <w:rsid w:val="00621149"/>
    <w:rsid w:val="00622657"/>
    <w:rsid w:val="00656F6F"/>
    <w:rsid w:val="00662DAF"/>
    <w:rsid w:val="006650BD"/>
    <w:rsid w:val="00674AA2"/>
    <w:rsid w:val="00683377"/>
    <w:rsid w:val="006848CE"/>
    <w:rsid w:val="006A0F84"/>
    <w:rsid w:val="006A197A"/>
    <w:rsid w:val="006B6C02"/>
    <w:rsid w:val="006C69E0"/>
    <w:rsid w:val="006D258E"/>
    <w:rsid w:val="006E1947"/>
    <w:rsid w:val="006E4BFA"/>
    <w:rsid w:val="006E75EF"/>
    <w:rsid w:val="00714E3D"/>
    <w:rsid w:val="00725BBC"/>
    <w:rsid w:val="00725DBA"/>
    <w:rsid w:val="00731C59"/>
    <w:rsid w:val="007352B2"/>
    <w:rsid w:val="007550B1"/>
    <w:rsid w:val="00780F24"/>
    <w:rsid w:val="0078289F"/>
    <w:rsid w:val="007853B4"/>
    <w:rsid w:val="0079425F"/>
    <w:rsid w:val="007968C7"/>
    <w:rsid w:val="007B4CC0"/>
    <w:rsid w:val="007B7A51"/>
    <w:rsid w:val="007D284A"/>
    <w:rsid w:val="007D6738"/>
    <w:rsid w:val="007E089C"/>
    <w:rsid w:val="007E4B03"/>
    <w:rsid w:val="007F1723"/>
    <w:rsid w:val="00802E2D"/>
    <w:rsid w:val="00805F3A"/>
    <w:rsid w:val="00813D0B"/>
    <w:rsid w:val="0081657D"/>
    <w:rsid w:val="00827B5C"/>
    <w:rsid w:val="008400F9"/>
    <w:rsid w:val="00840962"/>
    <w:rsid w:val="00841C3B"/>
    <w:rsid w:val="00854FD9"/>
    <w:rsid w:val="0085782A"/>
    <w:rsid w:val="00866981"/>
    <w:rsid w:val="00871245"/>
    <w:rsid w:val="00871D76"/>
    <w:rsid w:val="00884732"/>
    <w:rsid w:val="008A2F3A"/>
    <w:rsid w:val="008A58AD"/>
    <w:rsid w:val="008B5274"/>
    <w:rsid w:val="008C6D1F"/>
    <w:rsid w:val="008D7DBA"/>
    <w:rsid w:val="008E47EB"/>
    <w:rsid w:val="008E58CD"/>
    <w:rsid w:val="00913E89"/>
    <w:rsid w:val="00914935"/>
    <w:rsid w:val="00917750"/>
    <w:rsid w:val="00940A0B"/>
    <w:rsid w:val="00954522"/>
    <w:rsid w:val="00967782"/>
    <w:rsid w:val="0097548B"/>
    <w:rsid w:val="00977A86"/>
    <w:rsid w:val="00985CC7"/>
    <w:rsid w:val="009A33B6"/>
    <w:rsid w:val="009B6CF7"/>
    <w:rsid w:val="009C6BC1"/>
    <w:rsid w:val="009E4DE1"/>
    <w:rsid w:val="009F4E54"/>
    <w:rsid w:val="00A150F0"/>
    <w:rsid w:val="00A1519C"/>
    <w:rsid w:val="00A3102B"/>
    <w:rsid w:val="00A31291"/>
    <w:rsid w:val="00A340A8"/>
    <w:rsid w:val="00A34591"/>
    <w:rsid w:val="00A4170E"/>
    <w:rsid w:val="00A517C0"/>
    <w:rsid w:val="00A6500F"/>
    <w:rsid w:val="00A83FA9"/>
    <w:rsid w:val="00A8426D"/>
    <w:rsid w:val="00A87024"/>
    <w:rsid w:val="00AA0083"/>
    <w:rsid w:val="00AB1557"/>
    <w:rsid w:val="00AB27A9"/>
    <w:rsid w:val="00AC07F3"/>
    <w:rsid w:val="00AC6292"/>
    <w:rsid w:val="00AD3291"/>
    <w:rsid w:val="00AE18A8"/>
    <w:rsid w:val="00AE3CA0"/>
    <w:rsid w:val="00AF05DF"/>
    <w:rsid w:val="00AF7107"/>
    <w:rsid w:val="00B008C0"/>
    <w:rsid w:val="00B02480"/>
    <w:rsid w:val="00B431A0"/>
    <w:rsid w:val="00B51DB3"/>
    <w:rsid w:val="00B56274"/>
    <w:rsid w:val="00B83D5F"/>
    <w:rsid w:val="00B83FCE"/>
    <w:rsid w:val="00B87AD6"/>
    <w:rsid w:val="00BB6B4D"/>
    <w:rsid w:val="00BC420C"/>
    <w:rsid w:val="00C13FD9"/>
    <w:rsid w:val="00C148F2"/>
    <w:rsid w:val="00C21E8C"/>
    <w:rsid w:val="00C24B19"/>
    <w:rsid w:val="00C42D9C"/>
    <w:rsid w:val="00C43C56"/>
    <w:rsid w:val="00C45212"/>
    <w:rsid w:val="00C55A21"/>
    <w:rsid w:val="00C62E40"/>
    <w:rsid w:val="00C63DC6"/>
    <w:rsid w:val="00C668AE"/>
    <w:rsid w:val="00C76BB1"/>
    <w:rsid w:val="00C93BFE"/>
    <w:rsid w:val="00CB001A"/>
    <w:rsid w:val="00CB3E86"/>
    <w:rsid w:val="00CC0C67"/>
    <w:rsid w:val="00CC52C3"/>
    <w:rsid w:val="00CD2126"/>
    <w:rsid w:val="00CD477B"/>
    <w:rsid w:val="00CE6124"/>
    <w:rsid w:val="00D047AA"/>
    <w:rsid w:val="00D05A2D"/>
    <w:rsid w:val="00D216F2"/>
    <w:rsid w:val="00D25B17"/>
    <w:rsid w:val="00D34ECA"/>
    <w:rsid w:val="00D54B75"/>
    <w:rsid w:val="00D66A1A"/>
    <w:rsid w:val="00D70465"/>
    <w:rsid w:val="00D7157C"/>
    <w:rsid w:val="00D75A8F"/>
    <w:rsid w:val="00D82B5C"/>
    <w:rsid w:val="00DA5834"/>
    <w:rsid w:val="00DC124A"/>
    <w:rsid w:val="00DD46EF"/>
    <w:rsid w:val="00DF675F"/>
    <w:rsid w:val="00E01B6E"/>
    <w:rsid w:val="00E166AA"/>
    <w:rsid w:val="00E20F84"/>
    <w:rsid w:val="00E2795E"/>
    <w:rsid w:val="00E27EEE"/>
    <w:rsid w:val="00E31D94"/>
    <w:rsid w:val="00E34D48"/>
    <w:rsid w:val="00E3642F"/>
    <w:rsid w:val="00E506D0"/>
    <w:rsid w:val="00E57BB7"/>
    <w:rsid w:val="00E60692"/>
    <w:rsid w:val="00E61E62"/>
    <w:rsid w:val="00E67B81"/>
    <w:rsid w:val="00E72B76"/>
    <w:rsid w:val="00E74E1B"/>
    <w:rsid w:val="00E7742F"/>
    <w:rsid w:val="00E8684A"/>
    <w:rsid w:val="00E96C16"/>
    <w:rsid w:val="00EA3FB0"/>
    <w:rsid w:val="00EC2E28"/>
    <w:rsid w:val="00EC6DED"/>
    <w:rsid w:val="00EE01E8"/>
    <w:rsid w:val="00EE2005"/>
    <w:rsid w:val="00EE45FF"/>
    <w:rsid w:val="00EE6368"/>
    <w:rsid w:val="00EF55EC"/>
    <w:rsid w:val="00F1024E"/>
    <w:rsid w:val="00F16D1F"/>
    <w:rsid w:val="00F27637"/>
    <w:rsid w:val="00F522DF"/>
    <w:rsid w:val="00F53519"/>
    <w:rsid w:val="00F537E0"/>
    <w:rsid w:val="00F5387A"/>
    <w:rsid w:val="00F61B7A"/>
    <w:rsid w:val="00F62EAF"/>
    <w:rsid w:val="00F7028E"/>
    <w:rsid w:val="00F72F8D"/>
    <w:rsid w:val="00F83A17"/>
    <w:rsid w:val="00F8413A"/>
    <w:rsid w:val="00F947CE"/>
    <w:rsid w:val="00F94CCB"/>
    <w:rsid w:val="00FA6B1C"/>
    <w:rsid w:val="00FB1A1A"/>
    <w:rsid w:val="00FB62BC"/>
    <w:rsid w:val="00FB7825"/>
    <w:rsid w:val="00FC7349"/>
    <w:rsid w:val="00FD216C"/>
    <w:rsid w:val="00F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7A768"/>
  <w15:chartTrackingRefBased/>
  <w15:docId w15:val="{48FBBC0A-303C-400A-AB9D-8957FC09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06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A84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contact@esdtejim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dcterms:created xsi:type="dcterms:W3CDTF">2021-03-12T12:59:00Z</dcterms:created>
  <dcterms:modified xsi:type="dcterms:W3CDTF">2021-03-12T12:59:00Z</dcterms:modified>
</cp:coreProperties>
</file>