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3F0C8" w14:textId="61E8F52C" w:rsidR="00E93E90" w:rsidRDefault="0012035D" w:rsidP="00E93E90">
      <w:pPr>
        <w:pStyle w:val="HTML"/>
        <w:rPr>
          <w:rFonts w:ascii="ＭＳ 明朝" w:eastAsia="ＭＳ 明朝" w:hAnsi="ＭＳ 明朝"/>
          <w:b/>
          <w:bCs/>
        </w:rPr>
      </w:pPr>
      <w:r w:rsidRPr="00A04CED">
        <w:rPr>
          <w:rFonts w:ascii="ＭＳ 明朝" w:eastAsia="ＭＳ 明朝" w:hAnsi="ＭＳ 明朝"/>
          <w:b/>
          <w:bCs/>
        </w:rPr>
        <w:t>ＥＳＤＧｓ通信</w:t>
      </w:r>
      <w:r w:rsidR="00E51D30" w:rsidRPr="00A04CED">
        <w:rPr>
          <w:rFonts w:ascii="ＭＳ 明朝" w:eastAsia="ＭＳ 明朝" w:hAnsi="ＭＳ 明朝" w:hint="eastAsia"/>
          <w:b/>
          <w:bCs/>
        </w:rPr>
        <w:t xml:space="preserve">　「特別支援教育とＳＤＧｓ</w:t>
      </w:r>
      <w:r w:rsidR="00E93E90" w:rsidRPr="00A04CED">
        <w:rPr>
          <w:rFonts w:ascii="ＭＳ 明朝" w:eastAsia="ＭＳ 明朝" w:hAnsi="ＭＳ 明朝" w:hint="eastAsia"/>
          <w:b/>
          <w:bCs/>
        </w:rPr>
        <w:t>、</w:t>
      </w:r>
      <w:r w:rsidR="00E93E90" w:rsidRPr="00A04CED">
        <w:rPr>
          <w:rFonts w:ascii="ＭＳ 明朝" w:eastAsia="ＭＳ 明朝" w:hAnsi="ＭＳ 明朝"/>
          <w:b/>
          <w:bCs/>
        </w:rPr>
        <w:t>前川喜平さんとの対話(6)『</w:t>
      </w:r>
      <w:r w:rsidR="00E93E90" w:rsidRPr="00A04CED">
        <w:rPr>
          <w:rFonts w:ascii="ＭＳ 明朝" w:eastAsia="ＭＳ 明朝" w:hAnsi="ＭＳ 明朝"/>
          <w:b/>
          <w:bCs/>
          <w:u w:val="single"/>
        </w:rPr>
        <w:t>特別支援学校</w:t>
      </w:r>
      <w:r w:rsidR="00B740D1">
        <w:rPr>
          <w:rFonts w:ascii="ＭＳ 明朝" w:eastAsia="ＭＳ 明朝" w:hAnsi="ＭＳ 明朝" w:hint="eastAsia"/>
          <w:b/>
          <w:bCs/>
        </w:rPr>
        <w:t xml:space="preserve">　</w:t>
      </w:r>
    </w:p>
    <w:p w14:paraId="5D66BBA0" w14:textId="7DE56223" w:rsidR="0012035D" w:rsidRDefault="00E93E90" w:rsidP="00E93E90">
      <w:pPr>
        <w:rPr>
          <w:rFonts w:ascii="ＭＳ 明朝" w:eastAsia="ＭＳ 明朝" w:hAnsi="ＭＳ 明朝"/>
          <w:sz w:val="24"/>
          <w:szCs w:val="24"/>
        </w:rPr>
      </w:pPr>
      <w:r w:rsidRPr="00A04CED">
        <w:rPr>
          <w:rFonts w:ascii="ＭＳ 明朝" w:eastAsia="ＭＳ 明朝" w:hAnsi="ＭＳ 明朝"/>
          <w:b/>
          <w:bCs/>
          <w:sz w:val="24"/>
          <w:szCs w:val="24"/>
        </w:rPr>
        <w:t>大学</w:t>
      </w:r>
      <w:r w:rsidR="00B740D1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Pr="00A04CED">
        <w:rPr>
          <w:rFonts w:ascii="ＭＳ 明朝" w:eastAsia="ＭＳ 明朝" w:hAnsi="ＭＳ 明朝"/>
          <w:b/>
          <w:bCs/>
          <w:sz w:val="24"/>
          <w:szCs w:val="24"/>
        </w:rPr>
        <w:t>学校看護師』</w:t>
      </w:r>
      <w:r w:rsidR="00E51D30" w:rsidRPr="00A04CED">
        <w:rPr>
          <w:rFonts w:ascii="ＭＳ 明朝" w:eastAsia="ＭＳ 明朝" w:hAnsi="ＭＳ 明朝" w:hint="eastAsia"/>
          <w:b/>
          <w:bCs/>
          <w:sz w:val="24"/>
          <w:szCs w:val="24"/>
        </w:rPr>
        <w:t>」</w:t>
      </w:r>
      <w:r w:rsidR="0012035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A2AE1">
        <w:rPr>
          <w:rFonts w:ascii="ＭＳ 明朝" w:eastAsia="ＭＳ 明朝" w:hAnsi="ＭＳ 明朝" w:hint="eastAsia"/>
          <w:sz w:val="24"/>
          <w:szCs w:val="24"/>
        </w:rPr>
        <w:t>202104</w:t>
      </w:r>
      <w:r w:rsidR="00A04CED">
        <w:rPr>
          <w:rFonts w:ascii="ＭＳ 明朝" w:eastAsia="ＭＳ 明朝" w:hAnsi="ＭＳ 明朝" w:hint="eastAsia"/>
          <w:sz w:val="24"/>
          <w:szCs w:val="24"/>
        </w:rPr>
        <w:t>23</w:t>
      </w:r>
      <w:r w:rsidR="009A2AE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D7026">
        <w:rPr>
          <w:rFonts w:ascii="ＭＳ 明朝" w:eastAsia="ＭＳ 明朝" w:hAnsi="ＭＳ 明朝" w:hint="eastAsia"/>
          <w:sz w:val="24"/>
          <w:szCs w:val="24"/>
        </w:rPr>
        <w:t>手島利夫</w:t>
      </w:r>
    </w:p>
    <w:p w14:paraId="6D99C8F6" w14:textId="3FBF7B74" w:rsidR="000768F6" w:rsidRPr="00B740D1" w:rsidRDefault="000768F6">
      <w:pPr>
        <w:rPr>
          <w:rFonts w:ascii="ＭＳ 明朝" w:eastAsia="ＭＳ 明朝" w:hAnsi="ＭＳ 明朝"/>
          <w:sz w:val="24"/>
          <w:szCs w:val="24"/>
        </w:rPr>
      </w:pPr>
    </w:p>
    <w:p w14:paraId="6262283B" w14:textId="77777777" w:rsidR="00A04CED" w:rsidRDefault="000768F6" w:rsidP="00A04CE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皆様、いつもお世話になっております。</w:t>
      </w:r>
      <w:r w:rsidR="00A04CED">
        <w:rPr>
          <w:rFonts w:ascii="ＭＳ 明朝" w:eastAsia="ＭＳ 明朝" w:hAnsi="ＭＳ 明朝" w:hint="eastAsia"/>
          <w:sz w:val="24"/>
          <w:szCs w:val="24"/>
        </w:rPr>
        <w:t>25日からは第三回目の緊急事態宣言下に入るこ</w:t>
      </w:r>
    </w:p>
    <w:p w14:paraId="3B95648C" w14:textId="77777777" w:rsidR="00A04CED" w:rsidRDefault="00A04CED" w:rsidP="00A04CE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とになりましたが、いかがお過ごしでしょうか。それ以外に打つ手をもたない現状には、国</w:t>
      </w:r>
    </w:p>
    <w:p w14:paraId="2FEFF52C" w14:textId="6AAE4B8E" w:rsidR="000768F6" w:rsidRDefault="00A04CED" w:rsidP="00A04CE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民の一人としても情けなさを感じるこの頃です。</w:t>
      </w:r>
    </w:p>
    <w:p w14:paraId="21CA4D56" w14:textId="77777777" w:rsidR="0012035D" w:rsidRDefault="0012035D">
      <w:pPr>
        <w:rPr>
          <w:rFonts w:ascii="ＭＳ 明朝" w:eastAsia="ＭＳ 明朝" w:hAnsi="ＭＳ 明朝"/>
          <w:sz w:val="24"/>
          <w:szCs w:val="24"/>
        </w:rPr>
      </w:pPr>
    </w:p>
    <w:p w14:paraId="29C17B72" w14:textId="77777777" w:rsidR="00A04CED" w:rsidRDefault="009F2B00" w:rsidP="00A04CE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前回</w:t>
      </w:r>
      <w:r w:rsidR="000768F6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「特別支援教育とＳＤＧｓ」について情報のご提供をお願いしましたところ、</w:t>
      </w:r>
      <w:r w:rsidR="00163954">
        <w:rPr>
          <w:rFonts w:ascii="ＭＳ 明朝" w:eastAsia="ＭＳ 明朝" w:hAnsi="ＭＳ 明朝" w:hint="eastAsia"/>
          <w:sz w:val="24"/>
          <w:szCs w:val="24"/>
        </w:rPr>
        <w:t>様々</w:t>
      </w:r>
    </w:p>
    <w:p w14:paraId="47C227FB" w14:textId="77777777" w:rsidR="00A04CED" w:rsidRDefault="00163954" w:rsidP="00A04CE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</w:t>
      </w:r>
      <w:r w:rsidR="009F2B00">
        <w:rPr>
          <w:rFonts w:ascii="ＭＳ 明朝" w:eastAsia="ＭＳ 明朝" w:hAnsi="ＭＳ 明朝" w:hint="eastAsia"/>
          <w:sz w:val="24"/>
          <w:szCs w:val="24"/>
        </w:rPr>
        <w:t>方から、貴重なお知らせを</w:t>
      </w:r>
      <w:r w:rsidR="00A04CED">
        <w:rPr>
          <w:rFonts w:ascii="ＭＳ 明朝" w:eastAsia="ＭＳ 明朝" w:hAnsi="ＭＳ 明朝" w:hint="eastAsia"/>
          <w:sz w:val="24"/>
          <w:szCs w:val="24"/>
        </w:rPr>
        <w:t>次々に</w:t>
      </w:r>
      <w:r w:rsidR="009F2B00">
        <w:rPr>
          <w:rFonts w:ascii="ＭＳ 明朝" w:eastAsia="ＭＳ 明朝" w:hAnsi="ＭＳ 明朝" w:hint="eastAsia"/>
          <w:sz w:val="24"/>
          <w:szCs w:val="24"/>
        </w:rPr>
        <w:t>いただきました</w:t>
      </w:r>
      <w:r w:rsidR="00EE661B">
        <w:rPr>
          <w:rFonts w:ascii="ＭＳ 明朝" w:eastAsia="ＭＳ 明朝" w:hAnsi="ＭＳ 明朝" w:hint="eastAsia"/>
          <w:sz w:val="24"/>
          <w:szCs w:val="24"/>
        </w:rPr>
        <w:t>こと、ありがとうございました。</w:t>
      </w:r>
      <w:r w:rsidR="00A236A7">
        <w:rPr>
          <w:rFonts w:ascii="ＭＳ 明朝" w:eastAsia="ＭＳ 明朝" w:hAnsi="ＭＳ 明朝" w:hint="eastAsia"/>
          <w:sz w:val="24"/>
          <w:szCs w:val="24"/>
        </w:rPr>
        <w:t>具体的</w:t>
      </w:r>
    </w:p>
    <w:p w14:paraId="41DE0B20" w14:textId="77777777" w:rsidR="00A04CED" w:rsidRDefault="00A236A7" w:rsidP="00A04CE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な資料や学校名を</w:t>
      </w:r>
      <w:r w:rsidR="00941ED9">
        <w:rPr>
          <w:rFonts w:ascii="ＭＳ 明朝" w:eastAsia="ＭＳ 明朝" w:hAnsi="ＭＳ 明朝" w:hint="eastAsia"/>
          <w:sz w:val="24"/>
          <w:szCs w:val="24"/>
        </w:rPr>
        <w:t>、あるいはそれらの紹介者のお名前を</w:t>
      </w:r>
      <w:r>
        <w:rPr>
          <w:rFonts w:ascii="ＭＳ 明朝" w:eastAsia="ＭＳ 明朝" w:hAnsi="ＭＳ 明朝" w:hint="eastAsia"/>
          <w:sz w:val="24"/>
          <w:szCs w:val="24"/>
        </w:rPr>
        <w:t>この通信の中でどこまで公開するか</w:t>
      </w:r>
    </w:p>
    <w:p w14:paraId="6BD12000" w14:textId="77777777" w:rsidR="00A04CED" w:rsidRDefault="00A236A7" w:rsidP="00A04CE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という問題もありますので</w:t>
      </w:r>
      <w:r w:rsidR="00941ED9">
        <w:rPr>
          <w:rFonts w:ascii="ＭＳ 明朝" w:eastAsia="ＭＳ 明朝" w:hAnsi="ＭＳ 明朝" w:hint="eastAsia"/>
          <w:sz w:val="24"/>
          <w:szCs w:val="24"/>
        </w:rPr>
        <w:t>、</w:t>
      </w:r>
      <w:r w:rsidR="00163954">
        <w:rPr>
          <w:rFonts w:ascii="ＭＳ 明朝" w:eastAsia="ＭＳ 明朝" w:hAnsi="ＭＳ 明朝" w:hint="eastAsia"/>
          <w:sz w:val="24"/>
          <w:szCs w:val="24"/>
        </w:rPr>
        <w:t>まず</w:t>
      </w:r>
      <w:r w:rsidR="0019707A">
        <w:rPr>
          <w:rFonts w:ascii="ＭＳ 明朝" w:eastAsia="ＭＳ 明朝" w:hAnsi="ＭＳ 明朝" w:hint="eastAsia"/>
          <w:sz w:val="24"/>
          <w:szCs w:val="24"/>
        </w:rPr>
        <w:t>感謝の気持ちを込めて</w:t>
      </w:r>
      <w:r w:rsidR="00A04CED">
        <w:rPr>
          <w:rFonts w:ascii="ＭＳ 明朝" w:eastAsia="ＭＳ 明朝" w:hAnsi="ＭＳ 明朝" w:hint="eastAsia"/>
          <w:sz w:val="24"/>
          <w:szCs w:val="24"/>
        </w:rPr>
        <w:t>、</w:t>
      </w:r>
      <w:r w:rsidR="00C04245">
        <w:rPr>
          <w:rFonts w:ascii="ＭＳ 明朝" w:eastAsia="ＭＳ 明朝" w:hAnsi="ＭＳ 明朝" w:hint="eastAsia"/>
          <w:sz w:val="24"/>
          <w:szCs w:val="24"/>
        </w:rPr>
        <w:t>お寄せいただいた</w:t>
      </w:r>
      <w:r>
        <w:rPr>
          <w:rFonts w:ascii="ＭＳ 明朝" w:eastAsia="ＭＳ 明朝" w:hAnsi="ＭＳ 明朝" w:hint="eastAsia"/>
          <w:sz w:val="24"/>
          <w:szCs w:val="24"/>
        </w:rPr>
        <w:t>項目をお伝えい</w:t>
      </w:r>
    </w:p>
    <w:p w14:paraId="7156A17C" w14:textId="03706C30" w:rsidR="00A236A7" w:rsidRDefault="00A236A7" w:rsidP="00A04CE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たします。</w:t>
      </w:r>
    </w:p>
    <w:p w14:paraId="0AF31DD8" w14:textId="77777777" w:rsidR="00A101EE" w:rsidRDefault="00A101EE" w:rsidP="00A04CED">
      <w:pPr>
        <w:rPr>
          <w:rFonts w:ascii="ＭＳ 明朝" w:eastAsia="ＭＳ 明朝" w:hAnsi="ＭＳ 明朝"/>
          <w:sz w:val="24"/>
          <w:szCs w:val="24"/>
        </w:rPr>
      </w:pPr>
    </w:p>
    <w:p w14:paraId="08F613D6" w14:textId="0AC5E2A2" w:rsidR="003A3ACF" w:rsidRDefault="003A3ACF" w:rsidP="003A3AC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Pr="003A3ACF">
        <w:rPr>
          <w:rFonts w:ascii="ＭＳ 明朝" w:eastAsia="ＭＳ 明朝" w:hAnsi="ＭＳ 明朝"/>
          <w:sz w:val="24"/>
          <w:szCs w:val="24"/>
        </w:rPr>
        <w:t>ＥＳＤティーチャープログラム</w:t>
      </w:r>
      <w:r>
        <w:rPr>
          <w:rFonts w:ascii="ＭＳ 明朝" w:eastAsia="ＭＳ 明朝" w:hAnsi="ＭＳ 明朝" w:hint="eastAsia"/>
          <w:sz w:val="24"/>
          <w:szCs w:val="24"/>
        </w:rPr>
        <w:t>から生まれた優れた</w:t>
      </w:r>
      <w:r w:rsidR="00EE661B">
        <w:rPr>
          <w:rFonts w:ascii="ＭＳ 明朝" w:eastAsia="ＭＳ 明朝" w:hAnsi="ＭＳ 明朝" w:hint="eastAsia"/>
          <w:sz w:val="24"/>
          <w:szCs w:val="24"/>
        </w:rPr>
        <w:t>指導計画</w:t>
      </w: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EE661B">
        <w:rPr>
          <w:rFonts w:ascii="ＭＳ 明朝" w:eastAsia="ＭＳ 明朝" w:hAnsi="ＭＳ 明朝" w:hint="eastAsia"/>
          <w:sz w:val="24"/>
          <w:szCs w:val="24"/>
        </w:rPr>
        <w:t>指導案、</w:t>
      </w:r>
    </w:p>
    <w:p w14:paraId="10C1C818" w14:textId="1E8E4E13" w:rsidR="00A236A7" w:rsidRDefault="003A3ACF" w:rsidP="00A236A7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EE661B">
        <w:rPr>
          <w:rFonts w:ascii="ＭＳ 明朝" w:eastAsia="ＭＳ 明朝" w:hAnsi="ＭＳ 明朝" w:hint="eastAsia"/>
          <w:sz w:val="24"/>
          <w:szCs w:val="24"/>
        </w:rPr>
        <w:t>素敵な実践を重ねている</w:t>
      </w:r>
      <w:r>
        <w:rPr>
          <w:rFonts w:ascii="ＭＳ 明朝" w:eastAsia="ＭＳ 明朝" w:hAnsi="ＭＳ 明朝" w:hint="eastAsia"/>
          <w:sz w:val="24"/>
          <w:szCs w:val="24"/>
        </w:rPr>
        <w:t>各地の</w:t>
      </w:r>
      <w:r w:rsidR="00EE661B">
        <w:rPr>
          <w:rFonts w:ascii="ＭＳ 明朝" w:eastAsia="ＭＳ 明朝" w:hAnsi="ＭＳ 明朝" w:hint="eastAsia"/>
          <w:sz w:val="24"/>
          <w:szCs w:val="24"/>
        </w:rPr>
        <w:t>学校</w:t>
      </w:r>
      <w:r w:rsidR="0019707A">
        <w:rPr>
          <w:rFonts w:ascii="ＭＳ 明朝" w:eastAsia="ＭＳ 明朝" w:hAnsi="ＭＳ 明朝" w:hint="eastAsia"/>
          <w:sz w:val="24"/>
          <w:szCs w:val="24"/>
        </w:rPr>
        <w:t>や</w:t>
      </w:r>
      <w:r w:rsidR="00C04245">
        <w:rPr>
          <w:rFonts w:ascii="ＭＳ 明朝" w:eastAsia="ＭＳ 明朝" w:hAnsi="ＭＳ 明朝" w:hint="eastAsia"/>
          <w:sz w:val="24"/>
          <w:szCs w:val="24"/>
        </w:rPr>
        <w:t>、</w:t>
      </w:r>
      <w:r w:rsidR="0019707A">
        <w:rPr>
          <w:rFonts w:ascii="ＭＳ 明朝" w:eastAsia="ＭＳ 明朝" w:hAnsi="ＭＳ 明朝" w:hint="eastAsia"/>
          <w:sz w:val="24"/>
          <w:szCs w:val="24"/>
        </w:rPr>
        <w:t>研究発表等</w:t>
      </w:r>
      <w:r w:rsidR="00EE661B">
        <w:rPr>
          <w:rFonts w:ascii="ＭＳ 明朝" w:eastAsia="ＭＳ 明朝" w:hAnsi="ＭＳ 明朝" w:hint="eastAsia"/>
          <w:sz w:val="24"/>
          <w:szCs w:val="24"/>
        </w:rPr>
        <w:t>のご紹介、</w:t>
      </w:r>
    </w:p>
    <w:p w14:paraId="0187C158" w14:textId="1EC2B828" w:rsidR="00A236A7" w:rsidRDefault="00A236A7" w:rsidP="00A236A7">
      <w:pPr>
        <w:ind w:left="240" w:hangingChars="100" w:hanging="240"/>
        <w:rPr>
          <w:rFonts w:ascii="ＭＳ 明朝" w:eastAsia="ＭＳ 明朝" w:hAnsi="ＭＳ 明朝" w:cs="ＭＳ Ｐゴシック"/>
          <w:color w:val="000000" w:themeColor="text1"/>
          <w:kern w:val="24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 w:themeColor="text1"/>
          <w:kern w:val="24"/>
          <w:sz w:val="24"/>
          <w:szCs w:val="24"/>
        </w:rPr>
        <w:t>・資料のパンフレットデータやそれ</w:t>
      </w:r>
      <w:r w:rsidR="00163954">
        <w:rPr>
          <w:rFonts w:ascii="ＭＳ 明朝" w:eastAsia="ＭＳ 明朝" w:hAnsi="ＭＳ 明朝" w:cs="ＭＳ Ｐゴシック" w:hint="eastAsia"/>
          <w:color w:val="000000" w:themeColor="text1"/>
          <w:kern w:val="24"/>
          <w:sz w:val="24"/>
          <w:szCs w:val="24"/>
        </w:rPr>
        <w:t>ら</w:t>
      </w:r>
      <w:r>
        <w:rPr>
          <w:rFonts w:ascii="ＭＳ 明朝" w:eastAsia="ＭＳ 明朝" w:hAnsi="ＭＳ 明朝" w:cs="ＭＳ Ｐゴシック" w:hint="eastAsia"/>
          <w:color w:val="000000" w:themeColor="text1"/>
          <w:kern w:val="24"/>
          <w:sz w:val="24"/>
          <w:szCs w:val="24"/>
        </w:rPr>
        <w:t>が掲載されている元のアドレス</w:t>
      </w:r>
    </w:p>
    <w:p w14:paraId="6FF8A284" w14:textId="11853107" w:rsidR="003A3ACF" w:rsidRDefault="00C500F3" w:rsidP="003A3AC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・その話題について話の出来そうな人物のご紹介</w:t>
      </w:r>
    </w:p>
    <w:p w14:paraId="469A53EA" w14:textId="77777777" w:rsidR="00A04CED" w:rsidRDefault="003A3ACF" w:rsidP="003A3ACF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EE661B">
        <w:rPr>
          <w:rFonts w:ascii="ＭＳ 明朝" w:eastAsia="ＭＳ 明朝" w:hAnsi="ＭＳ 明朝" w:hint="eastAsia"/>
          <w:sz w:val="24"/>
          <w:szCs w:val="24"/>
        </w:rPr>
        <w:t>製薬会社の方からは自社で進めている</w:t>
      </w:r>
      <w:r w:rsidR="00EE661B" w:rsidRPr="003A3ACF">
        <w:rPr>
          <w:rFonts w:ascii="ＭＳ 明朝" w:eastAsia="ＭＳ 明朝" w:hAnsi="ＭＳ 明朝" w:hint="eastAsia"/>
          <w:sz w:val="24"/>
          <w:szCs w:val="24"/>
        </w:rPr>
        <w:t>コミュニケーションバリアフリープロジェクト等</w:t>
      </w:r>
    </w:p>
    <w:p w14:paraId="4FB7A3F9" w14:textId="29922541" w:rsidR="003A3ACF" w:rsidRDefault="00EE661B" w:rsidP="00A04CED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3A3ACF">
        <w:rPr>
          <w:rFonts w:ascii="ＭＳ 明朝" w:eastAsia="ＭＳ 明朝" w:hAnsi="ＭＳ 明朝" w:hint="eastAsia"/>
          <w:sz w:val="24"/>
          <w:szCs w:val="24"/>
        </w:rPr>
        <w:t>の情報、</w:t>
      </w:r>
    </w:p>
    <w:p w14:paraId="3F7FF056" w14:textId="381E2FB7" w:rsidR="00C500F3" w:rsidRDefault="003A3ACF" w:rsidP="00C500F3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Pr="003A3ACF">
        <w:rPr>
          <w:rFonts w:ascii="ＭＳ 明朝" w:eastAsia="ＭＳ 明朝" w:hAnsi="ＭＳ 明朝"/>
          <w:sz w:val="24"/>
          <w:szCs w:val="24"/>
        </w:rPr>
        <w:t>ハンディ</w:t>
      </w:r>
      <w:r w:rsidR="0019707A">
        <w:rPr>
          <w:rFonts w:ascii="ＭＳ 明朝" w:eastAsia="ＭＳ 明朝" w:hAnsi="ＭＳ 明朝" w:hint="eastAsia"/>
          <w:sz w:val="24"/>
          <w:szCs w:val="24"/>
        </w:rPr>
        <w:t>のある</w:t>
      </w:r>
      <w:r w:rsidRPr="003A3ACF">
        <w:rPr>
          <w:rFonts w:ascii="ＭＳ 明朝" w:eastAsia="ＭＳ 明朝" w:hAnsi="ＭＳ 明朝"/>
          <w:sz w:val="24"/>
          <w:szCs w:val="24"/>
        </w:rPr>
        <w:t>子どもたちへの教員の愛情と苦労</w:t>
      </w:r>
      <w:r>
        <w:rPr>
          <w:rFonts w:ascii="ＭＳ 明朝" w:eastAsia="ＭＳ 明朝" w:hAnsi="ＭＳ 明朝" w:hint="eastAsia"/>
          <w:sz w:val="24"/>
          <w:szCs w:val="24"/>
        </w:rPr>
        <w:t>が</w:t>
      </w:r>
      <w:r w:rsidR="00163954">
        <w:rPr>
          <w:rFonts w:ascii="ＭＳ 明朝" w:eastAsia="ＭＳ 明朝" w:hAnsi="ＭＳ 明朝" w:hint="eastAsia"/>
          <w:sz w:val="24"/>
          <w:szCs w:val="24"/>
        </w:rPr>
        <w:t>描かれ</w:t>
      </w:r>
      <w:r>
        <w:rPr>
          <w:rFonts w:ascii="ＭＳ 明朝" w:eastAsia="ＭＳ 明朝" w:hAnsi="ＭＳ 明朝" w:hint="eastAsia"/>
          <w:sz w:val="24"/>
          <w:szCs w:val="24"/>
        </w:rPr>
        <w:t>た感動的な書籍の</w:t>
      </w:r>
      <w:r w:rsidR="00C04245">
        <w:rPr>
          <w:rFonts w:ascii="ＭＳ 明朝" w:eastAsia="ＭＳ 明朝" w:hAnsi="ＭＳ 明朝" w:hint="eastAsia"/>
          <w:sz w:val="24"/>
          <w:szCs w:val="24"/>
        </w:rPr>
        <w:t>ご</w:t>
      </w:r>
      <w:r>
        <w:rPr>
          <w:rFonts w:ascii="ＭＳ 明朝" w:eastAsia="ＭＳ 明朝" w:hAnsi="ＭＳ 明朝" w:hint="eastAsia"/>
          <w:sz w:val="24"/>
          <w:szCs w:val="24"/>
        </w:rPr>
        <w:t>紹介、</w:t>
      </w:r>
    </w:p>
    <w:p w14:paraId="18A8679E" w14:textId="77777777" w:rsidR="00A04CED" w:rsidRDefault="0019707A" w:rsidP="00C500F3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Pr="0019707A">
        <w:rPr>
          <w:rFonts w:ascii="ＭＳ 明朝" w:eastAsia="ＭＳ 明朝" w:hAnsi="ＭＳ 明朝" w:hint="eastAsia"/>
          <w:sz w:val="24"/>
          <w:szCs w:val="24"/>
        </w:rPr>
        <w:t>５０年前の</w:t>
      </w:r>
      <w:r>
        <w:rPr>
          <w:rFonts w:ascii="ＭＳ 明朝" w:eastAsia="ＭＳ 明朝" w:hAnsi="ＭＳ 明朝" w:hint="eastAsia"/>
          <w:sz w:val="24"/>
          <w:szCs w:val="24"/>
        </w:rPr>
        <w:t>ご自身</w:t>
      </w:r>
      <w:r w:rsidRPr="0019707A">
        <w:rPr>
          <w:rFonts w:ascii="ＭＳ 明朝" w:eastAsia="ＭＳ 明朝" w:hAnsi="ＭＳ 明朝" w:hint="eastAsia"/>
          <w:sz w:val="24"/>
          <w:szCs w:val="24"/>
        </w:rPr>
        <w:t>の中学生時代</w:t>
      </w:r>
      <w:r w:rsidR="00C04245">
        <w:rPr>
          <w:rFonts w:ascii="ＭＳ 明朝" w:eastAsia="ＭＳ 明朝" w:hAnsi="ＭＳ 明朝" w:hint="eastAsia"/>
          <w:sz w:val="24"/>
          <w:szCs w:val="24"/>
        </w:rPr>
        <w:t>の</w:t>
      </w:r>
      <w:r w:rsidRPr="0019707A">
        <w:rPr>
          <w:rFonts w:ascii="ＭＳ 明朝" w:eastAsia="ＭＳ 明朝" w:hAnsi="ＭＳ 明朝" w:hint="eastAsia"/>
          <w:sz w:val="24"/>
          <w:szCs w:val="24"/>
        </w:rPr>
        <w:t>「ろう学校との女子バレーボール部練習試合」の記憶</w:t>
      </w:r>
      <w:r>
        <w:rPr>
          <w:rFonts w:ascii="ＭＳ 明朝" w:eastAsia="ＭＳ 明朝" w:hAnsi="ＭＳ 明朝" w:hint="eastAsia"/>
          <w:sz w:val="24"/>
          <w:szCs w:val="24"/>
        </w:rPr>
        <w:t>と、</w:t>
      </w:r>
    </w:p>
    <w:p w14:paraId="5E9C4654" w14:textId="0A1D1482" w:rsidR="0019707A" w:rsidRPr="0019707A" w:rsidRDefault="0019707A" w:rsidP="00A04CED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そこから得られているものについて</w:t>
      </w:r>
    </w:p>
    <w:p w14:paraId="23B5EBCD" w14:textId="5EAB7A28" w:rsidR="003A3ACF" w:rsidRDefault="003A3ACF" w:rsidP="00C500F3">
      <w:pPr>
        <w:ind w:left="240" w:hangingChars="100" w:hanging="240"/>
        <w:rPr>
          <w:rFonts w:ascii="ＭＳ 明朝" w:eastAsia="ＭＳ 明朝" w:hAnsi="ＭＳ 明朝" w:cs="ＭＳ Ｐゴシック"/>
          <w:color w:val="000000" w:themeColor="text1"/>
          <w:kern w:val="24"/>
          <w:sz w:val="24"/>
          <w:szCs w:val="24"/>
        </w:rPr>
      </w:pPr>
      <w:r w:rsidRPr="00A236A7">
        <w:rPr>
          <w:rFonts w:ascii="ＭＳ 明朝" w:eastAsia="ＭＳ 明朝" w:hAnsi="ＭＳ 明朝" w:hint="eastAsia"/>
          <w:sz w:val="24"/>
          <w:szCs w:val="24"/>
        </w:rPr>
        <w:t>・</w:t>
      </w:r>
      <w:r w:rsidR="00C500F3" w:rsidRPr="00A236A7">
        <w:rPr>
          <w:rFonts w:ascii="ＭＳ 明朝" w:eastAsia="ＭＳ 明朝" w:hAnsi="ＭＳ 明朝" w:hint="eastAsia"/>
          <w:color w:val="000000" w:themeColor="text1"/>
          <w:kern w:val="24"/>
          <w:sz w:val="24"/>
          <w:szCs w:val="24"/>
        </w:rPr>
        <w:t>２０１９年版発達障害白書</w:t>
      </w:r>
      <w:r w:rsidR="00163954">
        <w:rPr>
          <w:rFonts w:ascii="ＭＳ 明朝" w:eastAsia="ＭＳ 明朝" w:hAnsi="ＭＳ 明朝" w:hint="eastAsia"/>
          <w:color w:val="000000" w:themeColor="text1"/>
          <w:kern w:val="24"/>
          <w:sz w:val="24"/>
          <w:szCs w:val="24"/>
        </w:rPr>
        <w:t>内</w:t>
      </w:r>
      <w:r w:rsidR="00C500F3" w:rsidRPr="00A236A7">
        <w:rPr>
          <w:rFonts w:ascii="ＭＳ 明朝" w:eastAsia="ＭＳ 明朝" w:hAnsi="ＭＳ 明朝" w:hint="eastAsia"/>
          <w:color w:val="000000" w:themeColor="text1"/>
          <w:kern w:val="24"/>
          <w:sz w:val="24"/>
          <w:szCs w:val="24"/>
        </w:rPr>
        <w:t>の</w:t>
      </w:r>
      <w:r w:rsidR="00C500F3" w:rsidRPr="00C500F3">
        <w:rPr>
          <w:rFonts w:ascii="ＭＳ 明朝" w:eastAsia="ＭＳ 明朝" w:hAnsi="ＭＳ 明朝" w:cs="ＭＳ Ｐゴシック" w:hint="eastAsia"/>
          <w:color w:val="000000" w:themeColor="text1"/>
          <w:kern w:val="24"/>
          <w:sz w:val="24"/>
          <w:szCs w:val="24"/>
        </w:rPr>
        <w:t>「特別支援学校における持続可能な開発のための教育」</w:t>
      </w:r>
      <w:r w:rsidR="004268F3">
        <w:rPr>
          <w:rFonts w:ascii="ＭＳ 明朝" w:eastAsia="ＭＳ 明朝" w:hAnsi="ＭＳ 明朝" w:cs="ＭＳ Ｐゴシック" w:hint="eastAsia"/>
          <w:color w:val="000000" w:themeColor="text1"/>
          <w:kern w:val="24"/>
          <w:sz w:val="24"/>
          <w:szCs w:val="24"/>
        </w:rPr>
        <w:t>と</w:t>
      </w:r>
    </w:p>
    <w:p w14:paraId="737A28B8" w14:textId="0054D00A" w:rsidR="004268F3" w:rsidRDefault="004268F3" w:rsidP="00C500F3">
      <w:pPr>
        <w:ind w:left="240" w:hangingChars="100" w:hanging="240"/>
        <w:rPr>
          <w:rFonts w:ascii="ＭＳ 明朝" w:eastAsia="ＭＳ 明朝" w:hAnsi="ＭＳ 明朝" w:cs="ＭＳ Ｐゴシック"/>
          <w:color w:val="000000" w:themeColor="text1"/>
          <w:kern w:val="24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 w:themeColor="text1"/>
          <w:kern w:val="24"/>
          <w:sz w:val="24"/>
          <w:szCs w:val="24"/>
        </w:rPr>
        <w:t xml:space="preserve">　その前提となった①～⑤への具体的な考え方や実践例について</w:t>
      </w:r>
    </w:p>
    <w:p w14:paraId="665C4862" w14:textId="77777777" w:rsidR="00A04CED" w:rsidRDefault="00C500F3" w:rsidP="00C500F3">
      <w:pPr>
        <w:ind w:left="240" w:hangingChars="100" w:hanging="240"/>
        <w:rPr>
          <w:rFonts w:ascii="ＭＳ 明朝" w:eastAsia="ＭＳ 明朝" w:hAnsi="ＭＳ 明朝" w:cs="ＭＳ Ｐゴシック"/>
          <w:color w:val="000000" w:themeColor="text1"/>
          <w:kern w:val="24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 w:themeColor="text1"/>
          <w:kern w:val="24"/>
          <w:sz w:val="24"/>
          <w:szCs w:val="24"/>
        </w:rPr>
        <w:t>・障害の捉え方についての</w:t>
      </w:r>
      <w:r w:rsidR="006067CF">
        <w:rPr>
          <w:rFonts w:ascii="ＭＳ 明朝" w:eastAsia="ＭＳ 明朝" w:hAnsi="ＭＳ 明朝" w:cs="ＭＳ Ｐゴシック" w:hint="eastAsia"/>
          <w:color w:val="000000" w:themeColor="text1"/>
          <w:kern w:val="24"/>
          <w:sz w:val="24"/>
          <w:szCs w:val="24"/>
        </w:rPr>
        <w:t>いくつかの</w:t>
      </w:r>
      <w:r>
        <w:rPr>
          <w:rFonts w:ascii="ＭＳ 明朝" w:eastAsia="ＭＳ 明朝" w:hAnsi="ＭＳ 明朝" w:cs="ＭＳ Ｐゴシック" w:hint="eastAsia"/>
          <w:color w:val="000000" w:themeColor="text1"/>
          <w:kern w:val="24"/>
          <w:sz w:val="24"/>
          <w:szCs w:val="24"/>
        </w:rPr>
        <w:t>話題</w:t>
      </w:r>
      <w:r w:rsidR="00A236A7">
        <w:rPr>
          <w:rFonts w:ascii="ＭＳ 明朝" w:eastAsia="ＭＳ 明朝" w:hAnsi="ＭＳ 明朝" w:cs="ＭＳ Ｐゴシック" w:hint="eastAsia"/>
          <w:color w:val="000000" w:themeColor="text1"/>
          <w:kern w:val="24"/>
          <w:sz w:val="24"/>
          <w:szCs w:val="24"/>
        </w:rPr>
        <w:t>（これ</w:t>
      </w:r>
      <w:r w:rsidR="00C04245">
        <w:rPr>
          <w:rFonts w:ascii="ＭＳ 明朝" w:eastAsia="ＭＳ 明朝" w:hAnsi="ＭＳ 明朝" w:cs="ＭＳ Ｐゴシック" w:hint="eastAsia"/>
          <w:color w:val="000000" w:themeColor="text1"/>
          <w:kern w:val="24"/>
          <w:sz w:val="24"/>
          <w:szCs w:val="24"/>
        </w:rPr>
        <w:t>ら</w:t>
      </w:r>
      <w:r w:rsidR="00A236A7">
        <w:rPr>
          <w:rFonts w:ascii="ＭＳ 明朝" w:eastAsia="ＭＳ 明朝" w:hAnsi="ＭＳ 明朝" w:cs="ＭＳ Ｐゴシック" w:hint="eastAsia"/>
          <w:color w:val="000000" w:themeColor="text1"/>
          <w:kern w:val="24"/>
          <w:sz w:val="24"/>
          <w:szCs w:val="24"/>
        </w:rPr>
        <w:t>は</w:t>
      </w:r>
      <w:r w:rsidR="00941ED9" w:rsidRPr="00941ED9">
        <w:rPr>
          <w:rFonts w:ascii="ＭＳ 明朝" w:eastAsia="ＭＳ 明朝" w:hAnsi="ＭＳ 明朝" w:cs="ＭＳ Ｐゴシック"/>
          <w:color w:val="000000" w:themeColor="text1"/>
          <w:kern w:val="24"/>
          <w:sz w:val="24"/>
          <w:szCs w:val="24"/>
        </w:rPr>
        <w:t>間々田和彦様</w:t>
      </w:r>
      <w:r w:rsidR="00941ED9">
        <w:rPr>
          <w:rFonts w:ascii="ＭＳ 明朝" w:eastAsia="ＭＳ 明朝" w:hAnsi="ＭＳ 明朝" w:cs="ＭＳ Ｐゴシック" w:hint="eastAsia"/>
          <w:color w:val="000000" w:themeColor="text1"/>
          <w:kern w:val="24"/>
          <w:sz w:val="24"/>
          <w:szCs w:val="24"/>
        </w:rPr>
        <w:t>からいただいたお話です</w:t>
      </w:r>
    </w:p>
    <w:p w14:paraId="2DA13631" w14:textId="2BCCA7FC" w:rsidR="00C500F3" w:rsidRDefault="00941ED9" w:rsidP="00A04CED">
      <w:pPr>
        <w:ind w:leftChars="100" w:left="210"/>
        <w:rPr>
          <w:rFonts w:ascii="ＭＳ 明朝" w:eastAsia="ＭＳ 明朝" w:hAnsi="ＭＳ 明朝" w:cs="ＭＳ Ｐゴシック"/>
          <w:color w:val="000000" w:themeColor="text1"/>
          <w:kern w:val="24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 w:themeColor="text1"/>
          <w:kern w:val="24"/>
          <w:sz w:val="24"/>
          <w:szCs w:val="24"/>
        </w:rPr>
        <w:t>が、内容を</w:t>
      </w:r>
      <w:r w:rsidR="00C04245">
        <w:rPr>
          <w:rFonts w:ascii="ＭＳ 明朝" w:eastAsia="ＭＳ 明朝" w:hAnsi="ＭＳ 明朝" w:cs="ＭＳ Ｐゴシック" w:hint="eastAsia"/>
          <w:color w:val="000000" w:themeColor="text1"/>
          <w:kern w:val="24"/>
          <w:sz w:val="24"/>
          <w:szCs w:val="24"/>
        </w:rPr>
        <w:t>ご</w:t>
      </w:r>
      <w:r w:rsidR="00A236A7">
        <w:rPr>
          <w:rFonts w:ascii="ＭＳ 明朝" w:eastAsia="ＭＳ 明朝" w:hAnsi="ＭＳ 明朝" w:cs="ＭＳ Ｐゴシック" w:hint="eastAsia"/>
          <w:color w:val="000000" w:themeColor="text1"/>
          <w:kern w:val="24"/>
          <w:sz w:val="24"/>
          <w:szCs w:val="24"/>
        </w:rPr>
        <w:t>紹介しま</w:t>
      </w:r>
      <w:r w:rsidR="00C04245">
        <w:rPr>
          <w:rFonts w:ascii="ＭＳ 明朝" w:eastAsia="ＭＳ 明朝" w:hAnsi="ＭＳ 明朝" w:cs="ＭＳ Ｐゴシック" w:hint="eastAsia"/>
          <w:color w:val="000000" w:themeColor="text1"/>
          <w:kern w:val="24"/>
          <w:sz w:val="24"/>
          <w:szCs w:val="24"/>
        </w:rPr>
        <w:t>す。</w:t>
      </w:r>
      <w:r w:rsidR="00A236A7">
        <w:rPr>
          <w:rFonts w:ascii="ＭＳ 明朝" w:eastAsia="ＭＳ 明朝" w:hAnsi="ＭＳ 明朝" w:cs="ＭＳ Ｐゴシック" w:hint="eastAsia"/>
          <w:color w:val="000000" w:themeColor="text1"/>
          <w:kern w:val="24"/>
          <w:sz w:val="24"/>
          <w:szCs w:val="24"/>
        </w:rPr>
        <w:t>）</w:t>
      </w:r>
    </w:p>
    <w:p w14:paraId="65553115" w14:textId="77777777" w:rsidR="00A101EE" w:rsidRDefault="00A101EE" w:rsidP="00A04CED">
      <w:pPr>
        <w:ind w:leftChars="100" w:left="210"/>
        <w:rPr>
          <w:rFonts w:ascii="ＭＳ 明朝" w:eastAsia="ＭＳ 明朝" w:hAnsi="ＭＳ 明朝" w:cs="ＭＳ Ｐゴシック"/>
          <w:color w:val="000000" w:themeColor="text1"/>
          <w:kern w:val="24"/>
          <w:sz w:val="24"/>
          <w:szCs w:val="24"/>
        </w:rPr>
      </w:pPr>
    </w:p>
    <w:p w14:paraId="0D687377" w14:textId="138E4C26" w:rsidR="004268F3" w:rsidRPr="00C04245" w:rsidRDefault="004268F3" w:rsidP="004268F3">
      <w:pPr>
        <w:pStyle w:val="HTML"/>
        <w:rPr>
          <w:rFonts w:ascii="ＭＳ 明朝" w:eastAsia="ＭＳ 明朝" w:hAnsi="ＭＳ 明朝"/>
        </w:rPr>
      </w:pPr>
      <w:r w:rsidRPr="00C04245">
        <w:rPr>
          <w:rFonts w:ascii="ＭＳ 明朝" w:eastAsia="ＭＳ 明朝" w:hAnsi="ＭＳ 明朝" w:cs="ＭＳ Ｐゴシック" w:hint="eastAsia"/>
          <w:color w:val="000000" w:themeColor="text1"/>
          <w:kern w:val="24"/>
        </w:rPr>
        <w:t xml:space="preserve">　〇</w:t>
      </w:r>
      <w:r w:rsidRPr="00C04245">
        <w:rPr>
          <w:rFonts w:ascii="ＭＳ 明朝" w:eastAsia="ＭＳ 明朝" w:hAnsi="ＭＳ 明朝"/>
        </w:rPr>
        <w:t>特別支援教育において重要なのは「多様性を教えること」だと思います。</w:t>
      </w:r>
    </w:p>
    <w:p w14:paraId="4383DD0A" w14:textId="34C3A791" w:rsidR="00A04CED" w:rsidRDefault="004268F3" w:rsidP="004268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200" w:left="420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  <w:r w:rsidRPr="00C04245">
        <w:rPr>
          <w:rFonts w:ascii="ＭＳ 明朝" w:eastAsia="ＭＳ 明朝" w:hAnsi="ＭＳ 明朝" w:cs="ＭＳ ゴシック"/>
          <w:kern w:val="0"/>
          <w:sz w:val="24"/>
          <w:szCs w:val="24"/>
        </w:rPr>
        <w:t>障害のある子どもたちは，先天的であれ後天的であれ、ある一定の割合で出現しま</w:t>
      </w:r>
      <w:r w:rsidR="00A04CED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 xml:space="preserve">　</w:t>
      </w:r>
    </w:p>
    <w:p w14:paraId="125D9372" w14:textId="77777777" w:rsidR="00A04CED" w:rsidRDefault="004268F3" w:rsidP="004268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200" w:left="420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  <w:r w:rsidRPr="00C04245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す</w:t>
      </w:r>
      <w:r w:rsidRPr="00C04245">
        <w:rPr>
          <w:rFonts w:ascii="ＭＳ 明朝" w:eastAsia="ＭＳ 明朝" w:hAnsi="ＭＳ 明朝" w:cs="ＭＳ ゴシック"/>
          <w:kern w:val="0"/>
          <w:sz w:val="24"/>
          <w:szCs w:val="24"/>
        </w:rPr>
        <w:t>。前者は遺伝の現れとして，後者は社会活動の表れの一つとして、私はヒトの多様</w:t>
      </w:r>
    </w:p>
    <w:p w14:paraId="74C5B075" w14:textId="510044D6" w:rsidR="004268F3" w:rsidRPr="00C04245" w:rsidRDefault="004268F3" w:rsidP="004268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200" w:left="420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  <w:r w:rsidRPr="00C04245">
        <w:rPr>
          <w:rFonts w:ascii="ＭＳ 明朝" w:eastAsia="ＭＳ 明朝" w:hAnsi="ＭＳ 明朝" w:cs="ＭＳ ゴシック"/>
          <w:kern w:val="0"/>
          <w:sz w:val="24"/>
          <w:szCs w:val="24"/>
        </w:rPr>
        <w:t>性の一つの表れだと捉えています。</w:t>
      </w:r>
    </w:p>
    <w:p w14:paraId="5447B392" w14:textId="77777777" w:rsidR="004268F3" w:rsidRPr="00C04245" w:rsidRDefault="004268F3" w:rsidP="004268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80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  <w:r w:rsidRPr="00C04245">
        <w:rPr>
          <w:rFonts w:ascii="ＭＳ 明朝" w:eastAsia="ＭＳ 明朝" w:hAnsi="ＭＳ 明朝" w:cs="ＭＳ ゴシック"/>
          <w:kern w:val="0"/>
          <w:sz w:val="24"/>
          <w:szCs w:val="24"/>
        </w:rPr>
        <w:t>教え子たちへは、集団としてのヒトにとって，障害のある子どもが出現するのは多様</w:t>
      </w:r>
    </w:p>
    <w:p w14:paraId="10C3D794" w14:textId="77777777" w:rsidR="00A04CED" w:rsidRDefault="004268F3" w:rsidP="004268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200" w:left="420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  <w:r w:rsidRPr="00C04245">
        <w:rPr>
          <w:rFonts w:ascii="ＭＳ 明朝" w:eastAsia="ＭＳ 明朝" w:hAnsi="ＭＳ 明朝" w:cs="ＭＳ ゴシック"/>
          <w:kern w:val="0"/>
          <w:sz w:val="24"/>
          <w:szCs w:val="24"/>
        </w:rPr>
        <w:t>性の表れの一つである」と教えておりました。また、私は非常勤で特別支援教育を教</w:t>
      </w:r>
    </w:p>
    <w:p w14:paraId="4D504091" w14:textId="77777777" w:rsidR="00A04CED" w:rsidRDefault="004268F3" w:rsidP="004268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200" w:left="420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  <w:r w:rsidRPr="00C04245">
        <w:rPr>
          <w:rFonts w:ascii="ＭＳ 明朝" w:eastAsia="ＭＳ 明朝" w:hAnsi="ＭＳ 明朝" w:cs="ＭＳ ゴシック"/>
          <w:kern w:val="0"/>
          <w:sz w:val="24"/>
          <w:szCs w:val="24"/>
        </w:rPr>
        <w:t>えることがあるのですが、「社会全体で障害のある子どもたちへ多くの予算を使って</w:t>
      </w:r>
    </w:p>
    <w:p w14:paraId="49E814C6" w14:textId="77777777" w:rsidR="00A04CED" w:rsidRDefault="004268F3" w:rsidP="004268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200" w:left="420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  <w:r w:rsidRPr="00C04245">
        <w:rPr>
          <w:rFonts w:ascii="ＭＳ 明朝" w:eastAsia="ＭＳ 明朝" w:hAnsi="ＭＳ 明朝" w:cs="ＭＳ ゴシック"/>
          <w:kern w:val="0"/>
          <w:sz w:val="24"/>
          <w:szCs w:val="24"/>
        </w:rPr>
        <w:t>ケアをしなければならないのは、ヒトの多様性を保証しなければ，ヒトは存続し続け</w:t>
      </w:r>
    </w:p>
    <w:p w14:paraId="14956DE3" w14:textId="77777777" w:rsidR="00A04CED" w:rsidRDefault="004268F3" w:rsidP="004268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200" w:left="420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  <w:r w:rsidRPr="00C04245">
        <w:rPr>
          <w:rFonts w:ascii="ＭＳ 明朝" w:eastAsia="ＭＳ 明朝" w:hAnsi="ＭＳ 明朝" w:cs="ＭＳ ゴシック"/>
          <w:kern w:val="0"/>
          <w:sz w:val="24"/>
          <w:szCs w:val="24"/>
        </w:rPr>
        <w:t>ることができないからだ」と教えています。予算については、特別支援教育の児童生</w:t>
      </w:r>
    </w:p>
    <w:p w14:paraId="4D15124B" w14:textId="6771D215" w:rsidR="004268F3" w:rsidRPr="00C04245" w:rsidRDefault="004268F3" w:rsidP="004268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200" w:left="420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  <w:r w:rsidRPr="00C04245">
        <w:rPr>
          <w:rFonts w:ascii="ＭＳ 明朝" w:eastAsia="ＭＳ 明朝" w:hAnsi="ＭＳ 明朝" w:cs="ＭＳ ゴシック"/>
          <w:kern w:val="0"/>
          <w:sz w:val="24"/>
          <w:szCs w:val="24"/>
        </w:rPr>
        <w:t>徒一人あたりの経費は普通小学校の１０倍以上ですから。</w:t>
      </w:r>
    </w:p>
    <w:p w14:paraId="4DE4F0C4" w14:textId="77777777" w:rsidR="00A236A7" w:rsidRPr="00BA6653" w:rsidRDefault="00A236A7" w:rsidP="00A236A7">
      <w:pPr>
        <w:pStyle w:val="HTML"/>
        <w:ind w:firstLineChars="100" w:firstLine="240"/>
        <w:rPr>
          <w:rFonts w:ascii="ＭＳ 明朝" w:eastAsia="ＭＳ 明朝" w:hAnsi="ＭＳ 明朝"/>
        </w:rPr>
      </w:pPr>
      <w:r w:rsidRPr="00BA6653">
        <w:rPr>
          <w:rFonts w:ascii="ＭＳ 明朝" w:eastAsia="ＭＳ 明朝" w:hAnsi="ＭＳ 明朝" w:cs="ＭＳ Ｐゴシック" w:hint="eastAsia"/>
          <w:color w:val="000000" w:themeColor="text1"/>
          <w:kern w:val="24"/>
        </w:rPr>
        <w:t>〇</w:t>
      </w:r>
      <w:r w:rsidRPr="00BA6653">
        <w:rPr>
          <w:rFonts w:ascii="ＭＳ 明朝" w:eastAsia="ＭＳ 明朝" w:hAnsi="ＭＳ 明朝"/>
        </w:rPr>
        <w:t>「障害を持った」という表現は、この頃使わなくなりました。理由は、持つ・持たな</w:t>
      </w:r>
    </w:p>
    <w:p w14:paraId="6C16630F" w14:textId="77777777" w:rsidR="00453F1C" w:rsidRPr="00BA6653" w:rsidRDefault="00A236A7" w:rsidP="00453F1C">
      <w:pPr>
        <w:pStyle w:val="HTML"/>
        <w:ind w:firstLineChars="100" w:firstLine="240"/>
        <w:rPr>
          <w:rFonts w:ascii="ＭＳ 明朝" w:eastAsia="ＭＳ 明朝" w:hAnsi="ＭＳ 明朝"/>
        </w:rPr>
      </w:pPr>
      <w:r w:rsidRPr="00BA6653">
        <w:rPr>
          <w:rFonts w:ascii="ＭＳ 明朝" w:eastAsia="ＭＳ 明朝" w:hAnsi="ＭＳ 明朝" w:hint="eastAsia"/>
        </w:rPr>
        <w:t xml:space="preserve">　</w:t>
      </w:r>
      <w:r w:rsidRPr="00BA6653">
        <w:rPr>
          <w:rFonts w:ascii="ＭＳ 明朝" w:eastAsia="ＭＳ 明朝" w:hAnsi="ＭＳ 明朝"/>
        </w:rPr>
        <w:t>いは、選択するときの表現であるからです。障害を持ちたくて持っているんじゃな</w:t>
      </w:r>
    </w:p>
    <w:p w14:paraId="400BA686" w14:textId="77777777" w:rsidR="00453F1C" w:rsidRPr="00BA6653" w:rsidRDefault="00A236A7" w:rsidP="00453F1C">
      <w:pPr>
        <w:pStyle w:val="HTML"/>
        <w:ind w:firstLineChars="200" w:firstLine="480"/>
        <w:rPr>
          <w:rFonts w:ascii="ＭＳ 明朝" w:eastAsia="ＭＳ 明朝" w:hAnsi="ＭＳ 明朝"/>
        </w:rPr>
      </w:pPr>
      <w:r w:rsidRPr="00BA6653">
        <w:rPr>
          <w:rFonts w:ascii="ＭＳ 明朝" w:eastAsia="ＭＳ 明朝" w:hAnsi="ＭＳ 明朝"/>
        </w:rPr>
        <w:t>い！</w:t>
      </w:r>
      <w:r w:rsidR="00453F1C" w:rsidRPr="00BA6653">
        <w:rPr>
          <w:rFonts w:ascii="ＭＳ 明朝" w:eastAsia="ＭＳ 明朝" w:hAnsi="ＭＳ 明朝" w:hint="eastAsia"/>
        </w:rPr>
        <w:t xml:space="preserve">　</w:t>
      </w:r>
      <w:r w:rsidRPr="00BA6653">
        <w:rPr>
          <w:rFonts w:ascii="ＭＳ 明朝" w:eastAsia="ＭＳ 明朝" w:hAnsi="ＭＳ 明朝"/>
        </w:rPr>
        <w:t>との主張があったと聞きました。</w:t>
      </w:r>
      <w:r w:rsidRPr="00BA6653">
        <w:rPr>
          <w:rFonts w:ascii="ＭＳ 明朝" w:eastAsia="ＭＳ 明朝" w:hAnsi="ＭＳ 明朝" w:hint="eastAsia"/>
        </w:rPr>
        <w:t>ですから、</w:t>
      </w:r>
      <w:r w:rsidRPr="00BA6653">
        <w:rPr>
          <w:rFonts w:ascii="ＭＳ 明朝" w:eastAsia="ＭＳ 明朝" w:hAnsi="ＭＳ 明朝"/>
        </w:rPr>
        <w:t>「障害のある子どもたち」の方が</w:t>
      </w:r>
    </w:p>
    <w:p w14:paraId="134A2C95" w14:textId="23B5A1A0" w:rsidR="00453F1C" w:rsidRPr="00BA6653" w:rsidRDefault="00A236A7" w:rsidP="00453F1C">
      <w:pPr>
        <w:pStyle w:val="HTML"/>
        <w:ind w:firstLineChars="200" w:firstLine="480"/>
        <w:rPr>
          <w:rFonts w:ascii="ＭＳ 明朝" w:eastAsia="ＭＳ 明朝" w:hAnsi="ＭＳ 明朝"/>
        </w:rPr>
      </w:pPr>
      <w:r w:rsidRPr="00BA6653">
        <w:rPr>
          <w:rFonts w:ascii="ＭＳ 明朝" w:eastAsia="ＭＳ 明朝" w:hAnsi="ＭＳ 明朝"/>
        </w:rPr>
        <w:t>良いのではないかと思います。あるかないかでいえば</w:t>
      </w:r>
      <w:r w:rsidR="00453F1C" w:rsidRPr="00BA6653">
        <w:rPr>
          <w:rFonts w:ascii="ＭＳ 明朝" w:eastAsia="ＭＳ 明朝" w:hAnsi="ＭＳ 明朝" w:hint="eastAsia"/>
        </w:rPr>
        <w:t>、</w:t>
      </w:r>
      <w:r w:rsidRPr="00BA6653">
        <w:rPr>
          <w:rFonts w:ascii="ＭＳ 明朝" w:eastAsia="ＭＳ 明朝" w:hAnsi="ＭＳ 明朝"/>
        </w:rPr>
        <w:t>あるのは間違いありませんか</w:t>
      </w:r>
    </w:p>
    <w:p w14:paraId="34795EFA" w14:textId="1A0029A4" w:rsidR="00A236A7" w:rsidRPr="00BA6653" w:rsidRDefault="00A236A7" w:rsidP="00453F1C">
      <w:pPr>
        <w:pStyle w:val="HTML"/>
        <w:ind w:firstLineChars="200" w:firstLine="480"/>
        <w:rPr>
          <w:rFonts w:ascii="ＭＳ 明朝" w:eastAsia="ＭＳ 明朝" w:hAnsi="ＭＳ 明朝"/>
        </w:rPr>
      </w:pPr>
      <w:r w:rsidRPr="00BA6653">
        <w:rPr>
          <w:rFonts w:ascii="ＭＳ 明朝" w:eastAsia="ＭＳ 明朝" w:hAnsi="ＭＳ 明朝"/>
        </w:rPr>
        <w:lastRenderedPageBreak/>
        <w:t>ら。</w:t>
      </w:r>
    </w:p>
    <w:p w14:paraId="369F3369" w14:textId="77777777" w:rsidR="00A236A7" w:rsidRPr="00BA6653" w:rsidRDefault="00A236A7" w:rsidP="00A236A7">
      <w:pPr>
        <w:pStyle w:val="HTML"/>
        <w:rPr>
          <w:rFonts w:ascii="ＭＳ 明朝" w:eastAsia="ＭＳ 明朝" w:hAnsi="ＭＳ 明朝"/>
        </w:rPr>
      </w:pPr>
      <w:r w:rsidRPr="00BA6653">
        <w:rPr>
          <w:rFonts w:ascii="ＭＳ 明朝" w:eastAsia="ＭＳ 明朝" w:hAnsi="ＭＳ 明朝" w:hint="eastAsia"/>
        </w:rPr>
        <w:t xml:space="preserve">　〇</w:t>
      </w:r>
      <w:r w:rsidRPr="00BA6653">
        <w:rPr>
          <w:rFonts w:ascii="ＭＳ 明朝" w:eastAsia="ＭＳ 明朝" w:hAnsi="ＭＳ 明朝"/>
        </w:rPr>
        <w:t>ちなみに、視覚障害の子どもたちへ「見える」と言うの</w:t>
      </w:r>
      <w:r w:rsidRPr="00BA6653">
        <w:rPr>
          <w:rFonts w:ascii="ＭＳ 明朝" w:eastAsia="ＭＳ 明朝" w:hAnsi="ＭＳ 明朝" w:hint="eastAsia"/>
        </w:rPr>
        <w:t>に</w:t>
      </w:r>
      <w:r w:rsidRPr="00BA6653">
        <w:rPr>
          <w:rFonts w:ascii="ＭＳ 明朝" w:eastAsia="ＭＳ 明朝" w:hAnsi="ＭＳ 明朝"/>
        </w:rPr>
        <w:t>は抵抗は無いようです。た</w:t>
      </w:r>
    </w:p>
    <w:p w14:paraId="3CAF615D" w14:textId="72DDA935" w:rsidR="00A236A7" w:rsidRPr="00BA6653" w:rsidRDefault="00A236A7" w:rsidP="00A236A7">
      <w:pPr>
        <w:pStyle w:val="HTML"/>
        <w:rPr>
          <w:rFonts w:ascii="ＭＳ 明朝" w:eastAsia="ＭＳ 明朝" w:hAnsi="ＭＳ 明朝"/>
        </w:rPr>
      </w:pPr>
      <w:r w:rsidRPr="00BA6653">
        <w:rPr>
          <w:rFonts w:ascii="ＭＳ 明朝" w:eastAsia="ＭＳ 明朝" w:hAnsi="ＭＳ 明朝" w:hint="eastAsia"/>
        </w:rPr>
        <w:t xml:space="preserve">　　</w:t>
      </w:r>
      <w:r w:rsidRPr="00BA6653">
        <w:rPr>
          <w:rFonts w:ascii="ＭＳ 明朝" w:eastAsia="ＭＳ 明朝" w:hAnsi="ＭＳ 明朝"/>
        </w:rPr>
        <w:t>だし、「見える」ではなく、「みえる」として、「把握する」意味で使います。</w:t>
      </w:r>
    </w:p>
    <w:p w14:paraId="4FF12F60" w14:textId="77777777" w:rsidR="00A236A7" w:rsidRDefault="00A236A7" w:rsidP="00C500F3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〇</w:t>
      </w:r>
      <w:r w:rsidRPr="00A236A7">
        <w:rPr>
          <w:rFonts w:ascii="ＭＳ 明朝" w:eastAsia="ＭＳ 明朝" w:hAnsi="ＭＳ 明朝"/>
          <w:sz w:val="24"/>
          <w:szCs w:val="24"/>
        </w:rPr>
        <w:t>「連続性」</w:t>
      </w:r>
      <w:r>
        <w:rPr>
          <w:rFonts w:ascii="ＭＳ 明朝" w:eastAsia="ＭＳ 明朝" w:hAnsi="ＭＳ 明朝" w:hint="eastAsia"/>
          <w:sz w:val="24"/>
          <w:szCs w:val="24"/>
        </w:rPr>
        <w:t>という視点についてお伝えします。</w:t>
      </w:r>
      <w:r w:rsidRPr="00A236A7">
        <w:rPr>
          <w:rFonts w:ascii="ＭＳ 明朝" w:eastAsia="ＭＳ 明朝" w:hAnsi="ＭＳ 明朝"/>
          <w:sz w:val="24"/>
          <w:szCs w:val="24"/>
        </w:rPr>
        <w:t>私が以前、聴覚特別支援学校の先生と話</w:t>
      </w:r>
    </w:p>
    <w:p w14:paraId="3EC1CBB6" w14:textId="77777777" w:rsidR="00453F1C" w:rsidRDefault="00A236A7" w:rsidP="00A236A7">
      <w:pPr>
        <w:ind w:leftChars="200" w:left="420"/>
        <w:rPr>
          <w:rFonts w:ascii="ＭＳ 明朝" w:eastAsia="ＭＳ 明朝" w:hAnsi="ＭＳ 明朝"/>
          <w:sz w:val="24"/>
          <w:szCs w:val="24"/>
        </w:rPr>
      </w:pPr>
      <w:r w:rsidRPr="00A236A7">
        <w:rPr>
          <w:rFonts w:ascii="ＭＳ 明朝" w:eastAsia="ＭＳ 明朝" w:hAnsi="ＭＳ 明朝"/>
          <w:sz w:val="24"/>
          <w:szCs w:val="24"/>
        </w:rPr>
        <w:t>をしたときのこと。彼は「私は全聾の子どもに会った</w:t>
      </w:r>
      <w:r>
        <w:rPr>
          <w:rFonts w:ascii="ＭＳ 明朝" w:eastAsia="ＭＳ 明朝" w:hAnsi="ＭＳ 明朝" w:hint="eastAsia"/>
          <w:sz w:val="24"/>
          <w:szCs w:val="24"/>
        </w:rPr>
        <w:t>こ</w:t>
      </w:r>
      <w:r w:rsidRPr="00A236A7">
        <w:rPr>
          <w:rFonts w:ascii="ＭＳ 明朝" w:eastAsia="ＭＳ 明朝" w:hAnsi="ＭＳ 明朝"/>
          <w:sz w:val="24"/>
          <w:szCs w:val="24"/>
        </w:rPr>
        <w:t>とが無い」と言いました。</w:t>
      </w:r>
    </w:p>
    <w:p w14:paraId="3AB3F6B2" w14:textId="77777777" w:rsidR="00453F1C" w:rsidRDefault="00A236A7" w:rsidP="00A236A7">
      <w:pPr>
        <w:ind w:leftChars="200" w:left="420"/>
        <w:rPr>
          <w:rFonts w:ascii="ＭＳ 明朝" w:eastAsia="ＭＳ 明朝" w:hAnsi="ＭＳ 明朝"/>
          <w:sz w:val="24"/>
          <w:szCs w:val="24"/>
        </w:rPr>
      </w:pPr>
      <w:r w:rsidRPr="00A236A7">
        <w:rPr>
          <w:rFonts w:ascii="ＭＳ 明朝" w:eastAsia="ＭＳ 明朝" w:hAnsi="ＭＳ 明朝"/>
          <w:sz w:val="24"/>
          <w:szCs w:val="24"/>
        </w:rPr>
        <w:t>「えっ」と答えた私に彼は「だって太鼓の音が鳴っていると体で感じるでしょ」とのこ</w:t>
      </w:r>
    </w:p>
    <w:p w14:paraId="524491D0" w14:textId="77777777" w:rsidR="00453F1C" w:rsidRDefault="00A236A7" w:rsidP="00A236A7">
      <w:pPr>
        <w:ind w:leftChars="200" w:left="420"/>
        <w:rPr>
          <w:rFonts w:ascii="ＭＳ 明朝" w:eastAsia="ＭＳ 明朝" w:hAnsi="ＭＳ 明朝"/>
          <w:sz w:val="24"/>
          <w:szCs w:val="24"/>
        </w:rPr>
      </w:pPr>
      <w:r w:rsidRPr="00A236A7">
        <w:rPr>
          <w:rFonts w:ascii="ＭＳ 明朝" w:eastAsia="ＭＳ 明朝" w:hAnsi="ＭＳ 明朝"/>
          <w:sz w:val="24"/>
          <w:szCs w:val="24"/>
        </w:rPr>
        <w:t xml:space="preserve">と。耳で聞くことだけが聴覚と思っていた私にはすごい衝撃でした。 </w:t>
      </w:r>
      <w:r w:rsidRPr="00A236A7">
        <w:rPr>
          <w:rFonts w:ascii="ＭＳ 明朝" w:eastAsia="ＭＳ 明朝" w:hAnsi="ＭＳ 明朝"/>
          <w:sz w:val="24"/>
          <w:szCs w:val="24"/>
        </w:rPr>
        <w:br/>
        <w:t>これは鼓膜</w:t>
      </w:r>
      <w:r w:rsidR="00C04245">
        <w:rPr>
          <w:rFonts w:ascii="ＭＳ 明朝" w:eastAsia="ＭＳ 明朝" w:hAnsi="ＭＳ 明朝" w:hint="eastAsia"/>
          <w:sz w:val="24"/>
          <w:szCs w:val="24"/>
        </w:rPr>
        <w:t>だけ</w:t>
      </w:r>
      <w:r w:rsidRPr="00A236A7">
        <w:rPr>
          <w:rFonts w:ascii="ＭＳ 明朝" w:eastAsia="ＭＳ 明朝" w:hAnsi="ＭＳ 明朝"/>
          <w:sz w:val="24"/>
          <w:szCs w:val="24"/>
        </w:rPr>
        <w:t xml:space="preserve">を使って把握していないことなんですね。 </w:t>
      </w:r>
      <w:r w:rsidRPr="00A236A7">
        <w:rPr>
          <w:rFonts w:ascii="ＭＳ 明朝" w:eastAsia="ＭＳ 明朝" w:hAnsi="ＭＳ 明朝"/>
          <w:sz w:val="24"/>
          <w:szCs w:val="24"/>
        </w:rPr>
        <w:br/>
        <w:t>そうなると、視覚でも同じことがありました。眼球が潰れていることを眼球癆 (がんき</w:t>
      </w:r>
    </w:p>
    <w:p w14:paraId="6A98159F" w14:textId="77777777" w:rsidR="00453F1C" w:rsidRDefault="00A236A7" w:rsidP="00A236A7">
      <w:pPr>
        <w:ind w:leftChars="200" w:left="420"/>
        <w:rPr>
          <w:rFonts w:ascii="ＭＳ 明朝" w:eastAsia="ＭＳ 明朝" w:hAnsi="ＭＳ 明朝"/>
          <w:sz w:val="24"/>
          <w:szCs w:val="24"/>
        </w:rPr>
      </w:pPr>
      <w:r w:rsidRPr="00A236A7">
        <w:rPr>
          <w:rFonts w:ascii="ＭＳ 明朝" w:eastAsia="ＭＳ 明朝" w:hAnsi="ＭＳ 明朝"/>
          <w:sz w:val="24"/>
          <w:szCs w:val="24"/>
        </w:rPr>
        <w:t>ゅうろう) と言うのですが、眼球癆 の学生が「先生、太陽の方をみると、目のあたりが</w:t>
      </w:r>
    </w:p>
    <w:p w14:paraId="0DF43146" w14:textId="77777777" w:rsidR="00453F1C" w:rsidRDefault="00A236A7" w:rsidP="00A236A7">
      <w:pPr>
        <w:ind w:leftChars="200" w:left="420"/>
        <w:rPr>
          <w:rFonts w:ascii="ＭＳ 明朝" w:eastAsia="ＭＳ 明朝" w:hAnsi="ＭＳ 明朝"/>
          <w:sz w:val="24"/>
          <w:szCs w:val="24"/>
        </w:rPr>
      </w:pPr>
      <w:r w:rsidRPr="00A236A7">
        <w:rPr>
          <w:rFonts w:ascii="ＭＳ 明朝" w:eastAsia="ＭＳ 明朝" w:hAnsi="ＭＳ 明朝"/>
          <w:sz w:val="24"/>
          <w:szCs w:val="24"/>
        </w:rPr>
        <w:t>しょぼしょぼするんだよね」と言ったことです。私たちが見ている可視光線は電磁波の</w:t>
      </w:r>
    </w:p>
    <w:p w14:paraId="31E824D5" w14:textId="77777777" w:rsidR="00453F1C" w:rsidRDefault="00A236A7" w:rsidP="00A236A7">
      <w:pPr>
        <w:ind w:leftChars="200" w:left="420"/>
        <w:rPr>
          <w:rFonts w:ascii="ＭＳ 明朝" w:eastAsia="ＭＳ 明朝" w:hAnsi="ＭＳ 明朝"/>
          <w:sz w:val="24"/>
          <w:szCs w:val="24"/>
        </w:rPr>
      </w:pPr>
      <w:r w:rsidRPr="00A236A7">
        <w:rPr>
          <w:rFonts w:ascii="ＭＳ 明朝" w:eastAsia="ＭＳ 明朝" w:hAnsi="ＭＳ 明朝"/>
          <w:sz w:val="24"/>
          <w:szCs w:val="24"/>
        </w:rPr>
        <w:t>ごく一部です。熱は赤外線と言いますが、これも電磁波の可視光線よりも波長が長いも</w:t>
      </w:r>
    </w:p>
    <w:p w14:paraId="0958BA18" w14:textId="77777777" w:rsidR="00453F1C" w:rsidRDefault="00A236A7" w:rsidP="00A236A7">
      <w:pPr>
        <w:ind w:leftChars="200" w:left="420"/>
        <w:rPr>
          <w:rFonts w:ascii="ＭＳ 明朝" w:eastAsia="ＭＳ 明朝" w:hAnsi="ＭＳ 明朝"/>
          <w:sz w:val="24"/>
          <w:szCs w:val="24"/>
        </w:rPr>
      </w:pPr>
      <w:r w:rsidRPr="00A236A7">
        <w:rPr>
          <w:rFonts w:ascii="ＭＳ 明朝" w:eastAsia="ＭＳ 明朝" w:hAnsi="ＭＳ 明朝"/>
          <w:sz w:val="24"/>
          <w:szCs w:val="24"/>
        </w:rPr>
        <w:t xml:space="preserve">のです。彼は赤外線で太陽を感じていたと思います。 </w:t>
      </w:r>
      <w:r w:rsidRPr="00A236A7">
        <w:rPr>
          <w:rFonts w:ascii="ＭＳ 明朝" w:eastAsia="ＭＳ 明朝" w:hAnsi="ＭＳ 明朝"/>
          <w:sz w:val="24"/>
          <w:szCs w:val="24"/>
        </w:rPr>
        <w:br/>
        <w:t>何を言いたいかと言いますと、すべてが「連続している」ことを子どもたちへ伝える必</w:t>
      </w:r>
    </w:p>
    <w:p w14:paraId="79C82FE2" w14:textId="77777777" w:rsidR="00453F1C" w:rsidRDefault="00A236A7" w:rsidP="00A236A7">
      <w:pPr>
        <w:ind w:leftChars="200" w:left="420"/>
        <w:rPr>
          <w:rFonts w:ascii="ＭＳ 明朝" w:eastAsia="ＭＳ 明朝" w:hAnsi="ＭＳ 明朝"/>
          <w:sz w:val="24"/>
          <w:szCs w:val="24"/>
        </w:rPr>
      </w:pPr>
      <w:r w:rsidRPr="00A236A7">
        <w:rPr>
          <w:rFonts w:ascii="ＭＳ 明朝" w:eastAsia="ＭＳ 明朝" w:hAnsi="ＭＳ 明朝"/>
          <w:sz w:val="24"/>
          <w:szCs w:val="24"/>
        </w:rPr>
        <w:t xml:space="preserve">要があると言うことです。 </w:t>
      </w:r>
      <w:r w:rsidRPr="00A236A7">
        <w:rPr>
          <w:rFonts w:ascii="ＭＳ 明朝" w:eastAsia="ＭＳ 明朝" w:hAnsi="ＭＳ 明朝"/>
          <w:sz w:val="24"/>
          <w:szCs w:val="24"/>
        </w:rPr>
        <w:br/>
        <w:t>日本の高校３年生男子の平均身長は１７０cmと言われています。身長が１７５cmを超</w:t>
      </w:r>
    </w:p>
    <w:p w14:paraId="6A380BFA" w14:textId="77777777" w:rsidR="00453F1C" w:rsidRDefault="00A236A7" w:rsidP="00A236A7">
      <w:pPr>
        <w:ind w:leftChars="200" w:left="420"/>
        <w:rPr>
          <w:rFonts w:ascii="ＭＳ 明朝" w:eastAsia="ＭＳ 明朝" w:hAnsi="ＭＳ 明朝"/>
          <w:sz w:val="24"/>
          <w:szCs w:val="24"/>
        </w:rPr>
      </w:pPr>
      <w:r w:rsidRPr="00A236A7">
        <w:rPr>
          <w:rFonts w:ascii="ＭＳ 明朝" w:eastAsia="ＭＳ 明朝" w:hAnsi="ＭＳ 明朝"/>
          <w:sz w:val="24"/>
          <w:szCs w:val="24"/>
        </w:rPr>
        <w:t>えると「背が高い」と感じますし、１６５ｃｍより低いと「背が低い」と感じます。結</w:t>
      </w:r>
    </w:p>
    <w:p w14:paraId="72D3D0E1" w14:textId="77777777" w:rsidR="00453F1C" w:rsidRDefault="00A236A7" w:rsidP="00A236A7">
      <w:pPr>
        <w:ind w:leftChars="200" w:left="420"/>
        <w:rPr>
          <w:rFonts w:ascii="ＭＳ 明朝" w:eastAsia="ＭＳ 明朝" w:hAnsi="ＭＳ 明朝"/>
          <w:sz w:val="24"/>
          <w:szCs w:val="24"/>
        </w:rPr>
      </w:pPr>
      <w:r w:rsidRPr="00A236A7">
        <w:rPr>
          <w:rFonts w:ascii="ＭＳ 明朝" w:eastAsia="ＭＳ 明朝" w:hAnsi="ＭＳ 明朝"/>
          <w:sz w:val="24"/>
          <w:szCs w:val="24"/>
        </w:rPr>
        <w:t>局、背が高い低いは、正規分布の中央部から判断しただけなんです。ギネスブックにあ</w:t>
      </w:r>
    </w:p>
    <w:p w14:paraId="1FF8D66B" w14:textId="77777777" w:rsidR="00453F1C" w:rsidRDefault="00A236A7" w:rsidP="00A236A7">
      <w:pPr>
        <w:ind w:leftChars="200" w:left="420"/>
        <w:rPr>
          <w:rFonts w:ascii="ＭＳ 明朝" w:eastAsia="ＭＳ 明朝" w:hAnsi="ＭＳ 明朝"/>
          <w:sz w:val="24"/>
          <w:szCs w:val="24"/>
        </w:rPr>
      </w:pPr>
      <w:r w:rsidRPr="00A236A7">
        <w:rPr>
          <w:rFonts w:ascii="ＭＳ 明朝" w:eastAsia="ＭＳ 明朝" w:hAnsi="ＭＳ 明朝"/>
          <w:sz w:val="24"/>
          <w:szCs w:val="24"/>
        </w:rPr>
        <w:t xml:space="preserve">る世界で一番背が低い人と高い人の間は「連続して」いるんです。 </w:t>
      </w:r>
      <w:r w:rsidRPr="00A236A7">
        <w:rPr>
          <w:rFonts w:ascii="ＭＳ 明朝" w:eastAsia="ＭＳ 明朝" w:hAnsi="ＭＳ 明朝"/>
          <w:sz w:val="24"/>
          <w:szCs w:val="24"/>
        </w:rPr>
        <w:br/>
        <w:t>障害者と言っても様々です。しかしながら、すべてはこの正規分布からどのくらい離れ</w:t>
      </w:r>
    </w:p>
    <w:p w14:paraId="37346770" w14:textId="77777777" w:rsidR="00453F1C" w:rsidRDefault="00A236A7" w:rsidP="00A236A7">
      <w:pPr>
        <w:ind w:leftChars="200" w:left="420"/>
        <w:rPr>
          <w:rFonts w:ascii="ＭＳ 明朝" w:eastAsia="ＭＳ 明朝" w:hAnsi="ＭＳ 明朝"/>
          <w:sz w:val="24"/>
          <w:szCs w:val="24"/>
        </w:rPr>
      </w:pPr>
      <w:r w:rsidRPr="00A236A7">
        <w:rPr>
          <w:rFonts w:ascii="ＭＳ 明朝" w:eastAsia="ＭＳ 明朝" w:hAnsi="ＭＳ 明朝"/>
          <w:sz w:val="24"/>
          <w:szCs w:val="24"/>
        </w:rPr>
        <w:t xml:space="preserve">ているかに過ぎないと思います。 </w:t>
      </w:r>
      <w:r w:rsidRPr="00A236A7">
        <w:rPr>
          <w:rFonts w:ascii="ＭＳ 明朝" w:eastAsia="ＭＳ 明朝" w:hAnsi="ＭＳ 明朝"/>
          <w:sz w:val="24"/>
          <w:szCs w:val="24"/>
        </w:rPr>
        <w:br/>
        <w:t>これは多様性を考えるときも基本になる気がします。多様性と言っても別のものでは無</w:t>
      </w:r>
    </w:p>
    <w:p w14:paraId="2AD261EA" w14:textId="70710D00" w:rsidR="00C500F3" w:rsidRDefault="00A236A7" w:rsidP="00A236A7">
      <w:pPr>
        <w:ind w:leftChars="200" w:left="420"/>
        <w:rPr>
          <w:rFonts w:ascii="ＭＳ 明朝" w:eastAsia="ＭＳ 明朝" w:hAnsi="ＭＳ 明朝"/>
          <w:sz w:val="24"/>
          <w:szCs w:val="24"/>
        </w:rPr>
      </w:pPr>
      <w:r w:rsidRPr="00A236A7">
        <w:rPr>
          <w:rFonts w:ascii="ＭＳ 明朝" w:eastAsia="ＭＳ 明朝" w:hAnsi="ＭＳ 明朝"/>
          <w:sz w:val="24"/>
          <w:szCs w:val="24"/>
        </w:rPr>
        <w:t>く、すべてが連続しているからです。</w:t>
      </w:r>
    </w:p>
    <w:p w14:paraId="6C4AEE6E" w14:textId="419DE894" w:rsidR="009F2B00" w:rsidRDefault="009F2B00" w:rsidP="000C45CB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78CFF75F" w14:textId="77777777" w:rsidR="00CB775E" w:rsidRPr="00BA6653" w:rsidRDefault="000C45CB" w:rsidP="000C45CB">
      <w:pPr>
        <w:pStyle w:val="HTML"/>
        <w:rPr>
          <w:rFonts w:ascii="ＭＳ 明朝" w:eastAsia="ＭＳ 明朝" w:hAnsi="ＭＳ 明朝"/>
        </w:rPr>
      </w:pPr>
      <w:r w:rsidRPr="00BA6653">
        <w:rPr>
          <w:rFonts w:ascii="ＭＳ 明朝" w:eastAsia="ＭＳ 明朝" w:hAnsi="ＭＳ 明朝" w:hint="eastAsia"/>
        </w:rPr>
        <w:t>・続いて、鈴木敏恵様からいただいた情報</w:t>
      </w:r>
      <w:r w:rsidRPr="00BA6653">
        <w:rPr>
          <w:rFonts w:ascii="ＭＳ 明朝" w:eastAsia="ＭＳ 明朝" w:hAnsi="ＭＳ 明朝"/>
        </w:rPr>
        <w:t>、前川喜平さんとの対話(6)</w:t>
      </w:r>
      <w:r w:rsidRPr="00BA6653">
        <w:rPr>
          <w:rFonts w:ascii="ＭＳ 明朝" w:eastAsia="ＭＳ 明朝" w:hAnsi="ＭＳ 明朝" w:hint="eastAsia"/>
        </w:rPr>
        <w:t>も</w:t>
      </w:r>
      <w:r w:rsidRPr="00BA6653">
        <w:rPr>
          <w:rFonts w:ascii="ＭＳ 明朝" w:eastAsia="ＭＳ 明朝" w:hAnsi="ＭＳ 明朝"/>
        </w:rPr>
        <w:t>『</w:t>
      </w:r>
      <w:r w:rsidRPr="00BA6653">
        <w:rPr>
          <w:rFonts w:ascii="ＭＳ 明朝" w:eastAsia="ＭＳ 明朝" w:hAnsi="ＭＳ 明朝"/>
          <w:u w:val="single"/>
        </w:rPr>
        <w:t>特別支援学校</w:t>
      </w:r>
      <w:r w:rsidRPr="00BA6653">
        <w:rPr>
          <w:rFonts w:ascii="ＭＳ 明朝" w:eastAsia="ＭＳ 明朝" w:hAnsi="ＭＳ 明朝"/>
        </w:rPr>
        <w:t xml:space="preserve"> </w:t>
      </w:r>
    </w:p>
    <w:p w14:paraId="285826C9" w14:textId="179D1ED7" w:rsidR="000C45CB" w:rsidRPr="00BA6653" w:rsidRDefault="000C45CB" w:rsidP="00CB775E">
      <w:pPr>
        <w:pStyle w:val="HTML"/>
        <w:rPr>
          <w:rFonts w:ascii="ＭＳ 明朝" w:eastAsia="ＭＳ 明朝" w:hAnsi="ＭＳ 明朝"/>
        </w:rPr>
      </w:pPr>
      <w:r w:rsidRPr="00BA6653">
        <w:rPr>
          <w:rFonts w:ascii="ＭＳ 明朝" w:eastAsia="ＭＳ 明朝" w:hAnsi="ＭＳ 明朝"/>
        </w:rPr>
        <w:t>大学 学校看護師』</w:t>
      </w:r>
      <w:r w:rsidRPr="00BA6653">
        <w:rPr>
          <w:rFonts w:ascii="ＭＳ 明朝" w:eastAsia="ＭＳ 明朝" w:hAnsi="ＭＳ 明朝" w:hint="eastAsia"/>
        </w:rPr>
        <w:t>ということで、特別支援教育における課題や</w:t>
      </w:r>
      <w:r w:rsidR="00CB775E" w:rsidRPr="00BA6653">
        <w:rPr>
          <w:rFonts w:ascii="ＭＳ 明朝" w:eastAsia="ＭＳ 明朝" w:hAnsi="ＭＳ 明朝" w:hint="eastAsia"/>
        </w:rPr>
        <w:t>、求められる考え方等が語られております。</w:t>
      </w:r>
    </w:p>
    <w:p w14:paraId="58D4A37E" w14:textId="19DB8189" w:rsidR="000C45CB" w:rsidRPr="00BA6653" w:rsidRDefault="000C45CB" w:rsidP="000C45CB">
      <w:pPr>
        <w:pStyle w:val="HTML"/>
        <w:rPr>
          <w:rFonts w:ascii="ＭＳ 明朝" w:eastAsia="ＭＳ 明朝" w:hAnsi="ＭＳ 明朝"/>
        </w:rPr>
      </w:pPr>
      <w:r w:rsidRPr="00BA6653">
        <w:rPr>
          <w:rFonts w:ascii="ＭＳ 明朝" w:eastAsia="ＭＳ 明朝" w:hAnsi="ＭＳ 明朝" w:hint="eastAsia"/>
        </w:rPr>
        <w:t xml:space="preserve">　　</w:t>
      </w:r>
      <w:hyperlink r:id="rId4" w:history="1">
        <w:r w:rsidRPr="00BA6653">
          <w:rPr>
            <w:rStyle w:val="a3"/>
            <w:rFonts w:ascii="ＭＳ 明朝" w:eastAsia="ＭＳ 明朝" w:hAnsi="ＭＳ 明朝"/>
          </w:rPr>
          <w:t>https://youtu.be/lm7BmgtXzFc</w:t>
        </w:r>
      </w:hyperlink>
      <w:r w:rsidRPr="00BA6653">
        <w:rPr>
          <w:rFonts w:ascii="ＭＳ 明朝" w:eastAsia="ＭＳ 明朝" w:hAnsi="ＭＳ 明朝" w:hint="eastAsia"/>
        </w:rPr>
        <w:t xml:space="preserve">　　　</w:t>
      </w:r>
      <w:r w:rsidR="00CB775E" w:rsidRPr="00BA6653">
        <w:rPr>
          <w:rFonts w:ascii="ＭＳ 明朝" w:eastAsia="ＭＳ 明朝" w:hAnsi="ＭＳ 明朝" w:hint="eastAsia"/>
        </w:rPr>
        <w:t>←　こちらから</w:t>
      </w:r>
      <w:r w:rsidR="00C04245" w:rsidRPr="00BA6653">
        <w:rPr>
          <w:rFonts w:ascii="ＭＳ 明朝" w:eastAsia="ＭＳ 明朝" w:hAnsi="ＭＳ 明朝" w:hint="eastAsia"/>
        </w:rPr>
        <w:t>どうぞ</w:t>
      </w:r>
      <w:r w:rsidR="00CB775E" w:rsidRPr="00BA6653">
        <w:rPr>
          <w:rFonts w:ascii="ＭＳ 明朝" w:eastAsia="ＭＳ 明朝" w:hAnsi="ＭＳ 明朝" w:hint="eastAsia"/>
        </w:rPr>
        <w:t>。</w:t>
      </w:r>
    </w:p>
    <w:p w14:paraId="7090F4A2" w14:textId="77777777" w:rsidR="000C45CB" w:rsidRPr="00BA6653" w:rsidRDefault="000C45CB" w:rsidP="000C45CB">
      <w:pPr>
        <w:pStyle w:val="HTML"/>
        <w:rPr>
          <w:rFonts w:ascii="ＭＳ 明朝" w:eastAsia="ＭＳ 明朝" w:hAnsi="ＭＳ 明朝"/>
        </w:rPr>
      </w:pPr>
    </w:p>
    <w:p w14:paraId="7D371AD7" w14:textId="77777777" w:rsidR="00453F1C" w:rsidRPr="00BA6653" w:rsidRDefault="000C45CB" w:rsidP="00947452">
      <w:pPr>
        <w:pStyle w:val="HTML"/>
        <w:ind w:firstLineChars="100" w:firstLine="240"/>
        <w:rPr>
          <w:rFonts w:ascii="ＭＳ 明朝" w:eastAsia="ＭＳ 明朝" w:hAnsi="ＭＳ 明朝"/>
        </w:rPr>
      </w:pPr>
      <w:r w:rsidRPr="00BA6653">
        <w:rPr>
          <w:rFonts w:ascii="ＭＳ 明朝" w:eastAsia="ＭＳ 明朝" w:hAnsi="ＭＳ 明朝" w:hint="eastAsia"/>
        </w:rPr>
        <w:t>「</w:t>
      </w:r>
      <w:r w:rsidRPr="00BA6653">
        <w:rPr>
          <w:rFonts w:ascii="ＭＳ 明朝" w:eastAsia="ＭＳ 明朝" w:hAnsi="ＭＳ 明朝"/>
        </w:rPr>
        <w:t>どんな子も学び続けられるように</w:t>
      </w:r>
      <w:r w:rsidRPr="00BA6653">
        <w:rPr>
          <w:rFonts w:ascii="ＭＳ 明朝" w:eastAsia="ＭＳ 明朝" w:hAnsi="ＭＳ 明朝" w:hint="eastAsia"/>
        </w:rPr>
        <w:t>」</w:t>
      </w:r>
      <w:r w:rsidR="00CB775E" w:rsidRPr="00BA6653">
        <w:rPr>
          <w:rFonts w:ascii="ＭＳ 明朝" w:eastAsia="ＭＳ 明朝" w:hAnsi="ＭＳ 明朝" w:hint="eastAsia"/>
        </w:rPr>
        <w:t>、「</w:t>
      </w:r>
      <w:r w:rsidRPr="00BA6653">
        <w:rPr>
          <w:rFonts w:ascii="ＭＳ 明朝" w:eastAsia="ＭＳ 明朝" w:hAnsi="ＭＳ 明朝"/>
        </w:rPr>
        <w:t xml:space="preserve"> 能力はあるかないかではなくて‥どういう能</w:t>
      </w:r>
    </w:p>
    <w:p w14:paraId="1F9BF697" w14:textId="45523138" w:rsidR="00947452" w:rsidRPr="00BA6653" w:rsidRDefault="000C45CB" w:rsidP="00947452">
      <w:pPr>
        <w:pStyle w:val="HTML"/>
        <w:ind w:firstLineChars="100" w:firstLine="240"/>
        <w:rPr>
          <w:rFonts w:ascii="ＭＳ 明朝" w:eastAsia="ＭＳ 明朝" w:hAnsi="ＭＳ 明朝"/>
        </w:rPr>
      </w:pPr>
      <w:r w:rsidRPr="00BA6653">
        <w:rPr>
          <w:rFonts w:ascii="ＭＳ 明朝" w:eastAsia="ＭＳ 明朝" w:hAnsi="ＭＳ 明朝"/>
        </w:rPr>
        <w:t>力か</w:t>
      </w:r>
      <w:r w:rsidR="00CB775E" w:rsidRPr="00BA6653">
        <w:rPr>
          <w:rFonts w:ascii="ＭＳ 明朝" w:eastAsia="ＭＳ 明朝" w:hAnsi="ＭＳ 明朝" w:hint="eastAsia"/>
        </w:rPr>
        <w:t>ということ</w:t>
      </w:r>
      <w:r w:rsidR="00947452" w:rsidRPr="00BA6653">
        <w:rPr>
          <w:rFonts w:ascii="ＭＳ 明朝" w:eastAsia="ＭＳ 明朝" w:hAnsi="ＭＳ 明朝" w:hint="eastAsia"/>
        </w:rPr>
        <w:t>が重要」など、私にとって</w:t>
      </w:r>
      <w:r w:rsidR="00C04245" w:rsidRPr="00BA6653">
        <w:rPr>
          <w:rFonts w:ascii="ＭＳ 明朝" w:eastAsia="ＭＳ 明朝" w:hAnsi="ＭＳ 明朝" w:hint="eastAsia"/>
        </w:rPr>
        <w:t>も</w:t>
      </w:r>
      <w:r w:rsidR="00947452" w:rsidRPr="00BA6653">
        <w:rPr>
          <w:rFonts w:ascii="ＭＳ 明朝" w:eastAsia="ＭＳ 明朝" w:hAnsi="ＭＳ 明朝" w:hint="eastAsia"/>
        </w:rPr>
        <w:t>タイムリーな内容</w:t>
      </w:r>
      <w:r w:rsidR="00C04245" w:rsidRPr="00BA6653">
        <w:rPr>
          <w:rFonts w:ascii="ＭＳ 明朝" w:eastAsia="ＭＳ 明朝" w:hAnsi="ＭＳ 明朝" w:hint="eastAsia"/>
        </w:rPr>
        <w:t>のお話でした</w:t>
      </w:r>
      <w:r w:rsidR="00947452" w:rsidRPr="00BA6653">
        <w:rPr>
          <w:rFonts w:ascii="ＭＳ 明朝" w:eastAsia="ＭＳ 明朝" w:hAnsi="ＭＳ 明朝" w:hint="eastAsia"/>
        </w:rPr>
        <w:t>。</w:t>
      </w:r>
    </w:p>
    <w:p w14:paraId="61F043D7" w14:textId="7302F602" w:rsidR="000C45CB" w:rsidRPr="00BA6653" w:rsidRDefault="000C45CB" w:rsidP="000C45CB">
      <w:pPr>
        <w:rPr>
          <w:rFonts w:ascii="ＭＳ 明朝" w:eastAsia="ＭＳ 明朝" w:hAnsi="ＭＳ 明朝"/>
          <w:sz w:val="24"/>
          <w:szCs w:val="24"/>
        </w:rPr>
      </w:pPr>
    </w:p>
    <w:p w14:paraId="2CB67476" w14:textId="2F826C38" w:rsidR="009F2B00" w:rsidRPr="00BA6653" w:rsidRDefault="00163954" w:rsidP="00503BA8">
      <w:pPr>
        <w:rPr>
          <w:rFonts w:ascii="ＭＳ 明朝" w:eastAsia="ＭＳ 明朝" w:hAnsi="ＭＳ 明朝"/>
          <w:sz w:val="24"/>
          <w:szCs w:val="24"/>
        </w:rPr>
      </w:pPr>
      <w:r w:rsidRPr="00BA665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04245" w:rsidRPr="00BA6653">
        <w:rPr>
          <w:rFonts w:ascii="ＭＳ 明朝" w:eastAsia="ＭＳ 明朝" w:hAnsi="ＭＳ 明朝" w:hint="eastAsia"/>
          <w:sz w:val="24"/>
          <w:szCs w:val="24"/>
        </w:rPr>
        <w:t>今回、「特別支援教育におけるＳＤＧｓ」について私にご質問くださった</w:t>
      </w:r>
      <w:r w:rsidR="00453F1C" w:rsidRPr="00BA6653">
        <w:rPr>
          <w:rFonts w:ascii="ＭＳ 明朝" w:eastAsia="ＭＳ 明朝" w:hAnsi="ＭＳ 明朝" w:hint="eastAsia"/>
          <w:sz w:val="24"/>
          <w:szCs w:val="24"/>
        </w:rPr>
        <w:t>先生</w:t>
      </w:r>
      <w:r w:rsidR="00C04245" w:rsidRPr="00BA6653">
        <w:rPr>
          <w:rFonts w:ascii="ＭＳ 明朝" w:eastAsia="ＭＳ 明朝" w:hAnsi="ＭＳ 明朝" w:hint="eastAsia"/>
          <w:sz w:val="24"/>
          <w:szCs w:val="24"/>
        </w:rPr>
        <w:t>からは、</w:t>
      </w:r>
    </w:p>
    <w:p w14:paraId="13192A4D" w14:textId="77777777" w:rsidR="00453F1C" w:rsidRPr="00BA6653" w:rsidRDefault="00E93E90" w:rsidP="00E93E90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BA6653">
        <w:rPr>
          <w:rFonts w:ascii="ＭＳ 明朝" w:eastAsia="ＭＳ 明朝" w:hAnsi="ＭＳ 明朝" w:hint="eastAsia"/>
          <w:sz w:val="24"/>
          <w:szCs w:val="24"/>
        </w:rPr>
        <w:t>「</w:t>
      </w:r>
      <w:r w:rsidR="00C04245" w:rsidRPr="00BA6653">
        <w:rPr>
          <w:rFonts w:ascii="ＭＳ 明朝" w:eastAsia="ＭＳ 明朝" w:hAnsi="ＭＳ 明朝" w:hint="eastAsia"/>
          <w:sz w:val="24"/>
          <w:szCs w:val="24"/>
        </w:rPr>
        <w:t>お寄せいただいたメールを読んでとても感動いたしました。</w:t>
      </w:r>
      <w:r w:rsidRPr="00BA6653">
        <w:rPr>
          <w:rFonts w:ascii="ＭＳ 明朝" w:eastAsia="ＭＳ 明朝" w:hAnsi="ＭＳ 明朝" w:hint="eastAsia"/>
          <w:sz w:val="24"/>
          <w:szCs w:val="24"/>
        </w:rPr>
        <w:t>大事なご指摘をいただき、本</w:t>
      </w:r>
    </w:p>
    <w:p w14:paraId="758D2723" w14:textId="77777777" w:rsidR="00453F1C" w:rsidRPr="00BA6653" w:rsidRDefault="00E93E90" w:rsidP="00453F1C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BA6653">
        <w:rPr>
          <w:rFonts w:ascii="ＭＳ 明朝" w:eastAsia="ＭＳ 明朝" w:hAnsi="ＭＳ 明朝" w:hint="eastAsia"/>
          <w:sz w:val="24"/>
          <w:szCs w:val="24"/>
        </w:rPr>
        <w:t>当に良かったです。目からウロコが落ちたようです。</w:t>
      </w:r>
      <w:r w:rsidR="00453F1C" w:rsidRPr="00BA6653">
        <w:rPr>
          <w:rFonts w:ascii="ＭＳ 明朝" w:eastAsia="ＭＳ 明朝" w:hAnsi="ＭＳ 明朝" w:hint="eastAsia"/>
          <w:sz w:val="24"/>
          <w:szCs w:val="24"/>
        </w:rPr>
        <w:t>今度の研修会でも、また</w:t>
      </w:r>
      <w:r w:rsidRPr="00BA6653">
        <w:rPr>
          <w:rFonts w:ascii="ＭＳ 明朝" w:eastAsia="ＭＳ 明朝" w:hAnsi="ＭＳ 明朝" w:hint="eastAsia"/>
          <w:sz w:val="24"/>
          <w:szCs w:val="24"/>
        </w:rPr>
        <w:t>社会教育主</w:t>
      </w:r>
    </w:p>
    <w:p w14:paraId="10EDA93E" w14:textId="477884D8" w:rsidR="00E93E90" w:rsidRPr="00BA6653" w:rsidRDefault="00E93E90" w:rsidP="00453F1C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BA6653">
        <w:rPr>
          <w:rFonts w:ascii="ＭＳ 明朝" w:eastAsia="ＭＳ 明朝" w:hAnsi="ＭＳ 明朝" w:hint="eastAsia"/>
          <w:sz w:val="24"/>
          <w:szCs w:val="24"/>
        </w:rPr>
        <w:t>事としての事業でも</w:t>
      </w:r>
      <w:r w:rsidR="00453F1C" w:rsidRPr="00BA6653">
        <w:rPr>
          <w:rFonts w:ascii="ＭＳ 明朝" w:eastAsia="ＭＳ 明朝" w:hAnsi="ＭＳ 明朝" w:hint="eastAsia"/>
          <w:sz w:val="24"/>
          <w:szCs w:val="24"/>
        </w:rPr>
        <w:t>、この</w:t>
      </w:r>
      <w:r w:rsidRPr="00BA6653">
        <w:rPr>
          <w:rFonts w:ascii="ＭＳ 明朝" w:eastAsia="ＭＳ 明朝" w:hAnsi="ＭＳ 明朝" w:hint="eastAsia"/>
          <w:sz w:val="24"/>
          <w:szCs w:val="24"/>
        </w:rPr>
        <w:t>学びを活かしてまいります。」とのことでした。</w:t>
      </w:r>
    </w:p>
    <w:p w14:paraId="57AEC1B6" w14:textId="77777777" w:rsidR="009A2AE1" w:rsidRPr="00F428DF" w:rsidRDefault="009A2AE1" w:rsidP="00CC7A0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2F522BF" w14:textId="77777777" w:rsidR="009A2AE1" w:rsidRPr="00F428DF" w:rsidRDefault="009A2AE1" w:rsidP="009A2AE1">
      <w:pPr>
        <w:pStyle w:val="Web"/>
        <w:kinsoku w:val="0"/>
        <w:overflowPunct w:val="0"/>
        <w:spacing w:before="0" w:beforeAutospacing="0" w:after="0" w:afterAutospacing="0"/>
        <w:ind w:leftChars="400" w:left="840" w:firstLineChars="700" w:firstLine="1680"/>
        <w:textAlignment w:val="baseline"/>
        <w:rPr>
          <w:rFonts w:ascii="ＭＳ 明朝" w:eastAsia="ＭＳ 明朝" w:hAnsi="ＭＳ 明朝" w:cstheme="minorBidi"/>
          <w:color w:val="000000" w:themeColor="text1"/>
          <w:kern w:val="24"/>
        </w:rPr>
      </w:pPr>
      <w:bookmarkStart w:id="0" w:name="_Hlk63688657"/>
      <w:bookmarkStart w:id="1" w:name="_Hlk65620706"/>
      <w:bookmarkEnd w:id="0"/>
      <w:r w:rsidRPr="00F428DF">
        <w:rPr>
          <w:rFonts w:ascii="ＭＳ 明朝" w:eastAsia="ＭＳ 明朝" w:hAnsi="ＭＳ 明朝" w:cstheme="minorBidi" w:hint="eastAsia"/>
          <w:color w:val="000000" w:themeColor="text1"/>
          <w:kern w:val="24"/>
        </w:rPr>
        <w:t>「ＥＳＤ・ＳＤＧｓ推進研究室」　手島利夫</w:t>
      </w:r>
    </w:p>
    <w:p w14:paraId="5142C9A2" w14:textId="77777777" w:rsidR="009A2AE1" w:rsidRPr="00F428DF" w:rsidRDefault="009A2AE1" w:rsidP="009A2AE1">
      <w:pPr>
        <w:pStyle w:val="Web"/>
        <w:kinsoku w:val="0"/>
        <w:overflowPunct w:val="0"/>
        <w:spacing w:before="0" w:beforeAutospacing="0" w:after="0" w:afterAutospacing="0"/>
        <w:ind w:firstLineChars="1050" w:firstLine="2940"/>
        <w:textAlignment w:val="baseline"/>
        <w:rPr>
          <w:rFonts w:ascii="ＭＳ 明朝" w:eastAsia="ＭＳ 明朝" w:hAnsi="ＭＳ 明朝" w:cstheme="minorBidi"/>
          <w:color w:val="000000" w:themeColor="text1"/>
          <w:kern w:val="24"/>
          <w:sz w:val="28"/>
          <w:szCs w:val="28"/>
        </w:rPr>
      </w:pPr>
      <w:r w:rsidRPr="00F428DF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>URL=https://www.esd-tejima.com/</w:t>
      </w:r>
    </w:p>
    <w:p w14:paraId="0A3E3A4D" w14:textId="77777777" w:rsidR="009A2AE1" w:rsidRPr="00F428DF" w:rsidRDefault="009A2AE1" w:rsidP="009A2AE1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rFonts w:ascii="ＭＳ 明朝" w:eastAsia="ＭＳ 明朝" w:hAnsi="ＭＳ 明朝"/>
        </w:rPr>
      </w:pPr>
      <w:r w:rsidRPr="00F428DF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 xml:space="preserve">　　 　　　　　　　　</w:t>
      </w:r>
      <w:r w:rsidRPr="00F428DF">
        <w:rPr>
          <w:rFonts w:ascii="ＭＳ 明朝" w:eastAsia="ＭＳ 明朝" w:hAnsi="ＭＳ 明朝" w:cstheme="minorBidi" w:hint="eastAsia"/>
          <w:color w:val="000000" w:themeColor="text1"/>
          <w:kern w:val="24"/>
        </w:rPr>
        <w:t>事務所：〒130-0025　東京都墨田区千歳１－５－１０</w:t>
      </w:r>
    </w:p>
    <w:p w14:paraId="104F4569" w14:textId="77777777" w:rsidR="009A2AE1" w:rsidRPr="00F428DF" w:rsidRDefault="009A2AE1" w:rsidP="009A2AE1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rFonts w:ascii="ＭＳ 明朝" w:eastAsia="ＭＳ 明朝" w:hAnsi="ＭＳ 明朝" w:cstheme="minorBidi"/>
          <w:color w:val="000000" w:themeColor="text1"/>
          <w:kern w:val="24"/>
          <w:sz w:val="28"/>
          <w:szCs w:val="28"/>
        </w:rPr>
      </w:pPr>
      <w:r w:rsidRPr="00F428DF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lastRenderedPageBreak/>
        <w:t xml:space="preserve">　　　　　　　　　　　　　　☏＝  03-3633-1639　 0</w:t>
      </w:r>
      <w:r w:rsidRPr="00F428DF">
        <w:rPr>
          <w:rFonts w:ascii="ＭＳ 明朝" w:eastAsia="ＭＳ 明朝" w:hAnsi="ＭＳ 明朝" w:cstheme="minorBidi"/>
          <w:color w:val="000000" w:themeColor="text1"/>
          <w:kern w:val="24"/>
          <w:sz w:val="28"/>
          <w:szCs w:val="28"/>
        </w:rPr>
        <w:t>90-9399-0891</w:t>
      </w:r>
    </w:p>
    <w:p w14:paraId="1081D910" w14:textId="77777777" w:rsidR="00E51D30" w:rsidRDefault="009A2AE1" w:rsidP="009A2AE1">
      <w:pPr>
        <w:pStyle w:val="Web"/>
        <w:kinsoku w:val="0"/>
        <w:overflowPunct w:val="0"/>
        <w:spacing w:before="0" w:beforeAutospacing="0" w:after="0" w:afterAutospacing="0"/>
        <w:ind w:left="140" w:hangingChars="50" w:hanging="140"/>
        <w:textAlignment w:val="baseline"/>
        <w:rPr>
          <w:rFonts w:ascii="ＭＳ 明朝" w:eastAsia="ＭＳ 明朝" w:hAnsi="ＭＳ 明朝" w:cstheme="minorBidi"/>
          <w:color w:val="000000" w:themeColor="text1"/>
          <w:kern w:val="24"/>
          <w:sz w:val="28"/>
          <w:szCs w:val="28"/>
        </w:rPr>
      </w:pPr>
      <w:r w:rsidRPr="0088711E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 xml:space="preserve">　　　 </w:t>
      </w:r>
      <w:r w:rsidRPr="0088711E">
        <w:rPr>
          <w:rFonts w:ascii="ＭＳ 明朝" w:eastAsia="ＭＳ 明朝" w:hAnsi="ＭＳ 明朝" w:cstheme="minorBidi"/>
          <w:color w:val="000000" w:themeColor="text1"/>
          <w:kern w:val="24"/>
          <w:sz w:val="28"/>
          <w:szCs w:val="28"/>
        </w:rPr>
        <w:t xml:space="preserve">                 </w:t>
      </w:r>
      <w:r w:rsidRPr="0088711E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 xml:space="preserve">　　Ｍａｉｌ＝contact@esdtejima.com</w:t>
      </w:r>
    </w:p>
    <w:p w14:paraId="4C2691C7" w14:textId="0182C30F" w:rsidR="009A2AE1" w:rsidRPr="000B2A29" w:rsidRDefault="009A2AE1" w:rsidP="009A2AE1">
      <w:pPr>
        <w:pStyle w:val="Web"/>
        <w:kinsoku w:val="0"/>
        <w:overflowPunct w:val="0"/>
        <w:spacing w:before="0" w:beforeAutospacing="0" w:after="0" w:afterAutospacing="0"/>
        <w:ind w:left="105" w:hangingChars="50" w:hanging="105"/>
        <w:textAlignment w:val="baseline"/>
        <w:rPr>
          <w:rFonts w:ascii="ＭＳ 明朝" w:eastAsia="ＭＳ 明朝" w:hAnsi="ＭＳ 明朝" w:cstheme="minorBidi"/>
          <w:color w:val="000000" w:themeColor="text1"/>
          <w:kern w:val="24"/>
          <w:sz w:val="28"/>
          <w:szCs w:val="28"/>
        </w:rPr>
      </w:pPr>
      <w:r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  <w:drawing>
          <wp:inline distT="0" distB="0" distL="0" distR="0" wp14:anchorId="7EB367D0" wp14:editId="5A7EC9AC">
            <wp:extent cx="5695950" cy="89239"/>
            <wp:effectExtent l="0" t="0" r="0" b="6350"/>
            <wp:docPr id="1" name="図 1" descr="C:\Users\conta\AppData\Local\Microsoft\Windows\INetCache\Content.MSO\E74122E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ta\AppData\Local\Microsoft\Windows\INetCache\Content.MSO\E74122E4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234" cy="96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14:paraId="15D5D38F" w14:textId="19908C5E" w:rsidR="0012035D" w:rsidRDefault="0012035D" w:rsidP="009A2AE1">
      <w:pPr>
        <w:rPr>
          <w:rFonts w:ascii="ＭＳ 明朝" w:eastAsia="ＭＳ 明朝" w:hAnsi="ＭＳ 明朝"/>
          <w:sz w:val="24"/>
          <w:szCs w:val="24"/>
        </w:rPr>
      </w:pPr>
    </w:p>
    <w:sectPr w:rsidR="0012035D" w:rsidSect="00453F1C">
      <w:pgSz w:w="11906" w:h="16838"/>
      <w:pgMar w:top="1077" w:right="1077" w:bottom="102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A0A"/>
    <w:rsid w:val="00007EDE"/>
    <w:rsid w:val="0001055E"/>
    <w:rsid w:val="00016465"/>
    <w:rsid w:val="00020CE7"/>
    <w:rsid w:val="00022214"/>
    <w:rsid w:val="00023602"/>
    <w:rsid w:val="000452D5"/>
    <w:rsid w:val="00071C11"/>
    <w:rsid w:val="000768F6"/>
    <w:rsid w:val="00084348"/>
    <w:rsid w:val="00085203"/>
    <w:rsid w:val="00094BB0"/>
    <w:rsid w:val="0009711F"/>
    <w:rsid w:val="000B2C7C"/>
    <w:rsid w:val="000B5E30"/>
    <w:rsid w:val="000C45CB"/>
    <w:rsid w:val="000C53BC"/>
    <w:rsid w:val="000C7A3E"/>
    <w:rsid w:val="000E5696"/>
    <w:rsid w:val="000F4E90"/>
    <w:rsid w:val="00104582"/>
    <w:rsid w:val="00107A4C"/>
    <w:rsid w:val="0012035D"/>
    <w:rsid w:val="00126E3F"/>
    <w:rsid w:val="00130371"/>
    <w:rsid w:val="001305A0"/>
    <w:rsid w:val="00133ABE"/>
    <w:rsid w:val="001360DB"/>
    <w:rsid w:val="00144E6F"/>
    <w:rsid w:val="00144EF9"/>
    <w:rsid w:val="00163954"/>
    <w:rsid w:val="00170500"/>
    <w:rsid w:val="00172561"/>
    <w:rsid w:val="0017322D"/>
    <w:rsid w:val="001863DC"/>
    <w:rsid w:val="001874C8"/>
    <w:rsid w:val="00192209"/>
    <w:rsid w:val="0019707A"/>
    <w:rsid w:val="001A30C7"/>
    <w:rsid w:val="001A5CAC"/>
    <w:rsid w:val="001A6FCE"/>
    <w:rsid w:val="001C2C4E"/>
    <w:rsid w:val="001D7A35"/>
    <w:rsid w:val="001E5E05"/>
    <w:rsid w:val="0020727E"/>
    <w:rsid w:val="00214D7B"/>
    <w:rsid w:val="002361F8"/>
    <w:rsid w:val="0024170E"/>
    <w:rsid w:val="00251AB8"/>
    <w:rsid w:val="002762C1"/>
    <w:rsid w:val="00290956"/>
    <w:rsid w:val="002C05DA"/>
    <w:rsid w:val="002C68D9"/>
    <w:rsid w:val="002D1078"/>
    <w:rsid w:val="002E4F1C"/>
    <w:rsid w:val="002E6C5C"/>
    <w:rsid w:val="002E7314"/>
    <w:rsid w:val="002F0C6A"/>
    <w:rsid w:val="0030105F"/>
    <w:rsid w:val="00302915"/>
    <w:rsid w:val="003222EF"/>
    <w:rsid w:val="00322B13"/>
    <w:rsid w:val="00354E20"/>
    <w:rsid w:val="003554BA"/>
    <w:rsid w:val="003645B6"/>
    <w:rsid w:val="0037290D"/>
    <w:rsid w:val="00382475"/>
    <w:rsid w:val="003A1D74"/>
    <w:rsid w:val="003A3ACF"/>
    <w:rsid w:val="003B010F"/>
    <w:rsid w:val="003B6ACD"/>
    <w:rsid w:val="003C477A"/>
    <w:rsid w:val="003D2E3F"/>
    <w:rsid w:val="003D7483"/>
    <w:rsid w:val="003D7EA7"/>
    <w:rsid w:val="003E3BCE"/>
    <w:rsid w:val="003E7241"/>
    <w:rsid w:val="003F26E2"/>
    <w:rsid w:val="003F3A58"/>
    <w:rsid w:val="00407423"/>
    <w:rsid w:val="00413DD7"/>
    <w:rsid w:val="004150A3"/>
    <w:rsid w:val="00415DCD"/>
    <w:rsid w:val="00416BDA"/>
    <w:rsid w:val="00416D00"/>
    <w:rsid w:val="004268F3"/>
    <w:rsid w:val="00430D08"/>
    <w:rsid w:val="004441F0"/>
    <w:rsid w:val="00453F1C"/>
    <w:rsid w:val="00462808"/>
    <w:rsid w:val="00462A59"/>
    <w:rsid w:val="00464BD6"/>
    <w:rsid w:val="004769D3"/>
    <w:rsid w:val="00482C34"/>
    <w:rsid w:val="004839F7"/>
    <w:rsid w:val="0048442C"/>
    <w:rsid w:val="00485746"/>
    <w:rsid w:val="004A1D6C"/>
    <w:rsid w:val="004A260C"/>
    <w:rsid w:val="004B39E3"/>
    <w:rsid w:val="004D0BB9"/>
    <w:rsid w:val="004D1642"/>
    <w:rsid w:val="004E1F88"/>
    <w:rsid w:val="004F5B16"/>
    <w:rsid w:val="004F7044"/>
    <w:rsid w:val="00501076"/>
    <w:rsid w:val="00502085"/>
    <w:rsid w:val="00503BA8"/>
    <w:rsid w:val="00514ACA"/>
    <w:rsid w:val="0052176B"/>
    <w:rsid w:val="00526424"/>
    <w:rsid w:val="00547BEE"/>
    <w:rsid w:val="00550A4F"/>
    <w:rsid w:val="00551E6A"/>
    <w:rsid w:val="00556816"/>
    <w:rsid w:val="005A007C"/>
    <w:rsid w:val="005B06EC"/>
    <w:rsid w:val="005B0FFF"/>
    <w:rsid w:val="005B4A8A"/>
    <w:rsid w:val="005B6165"/>
    <w:rsid w:val="005C6033"/>
    <w:rsid w:val="005D4878"/>
    <w:rsid w:val="005E0612"/>
    <w:rsid w:val="005E1634"/>
    <w:rsid w:val="005E1CF8"/>
    <w:rsid w:val="005E473B"/>
    <w:rsid w:val="005E5A4F"/>
    <w:rsid w:val="005E72A8"/>
    <w:rsid w:val="00601999"/>
    <w:rsid w:val="006067CF"/>
    <w:rsid w:val="00611D2F"/>
    <w:rsid w:val="00621149"/>
    <w:rsid w:val="00622657"/>
    <w:rsid w:val="00656F6F"/>
    <w:rsid w:val="00662DAF"/>
    <w:rsid w:val="006650BD"/>
    <w:rsid w:val="00674AA2"/>
    <w:rsid w:val="0067541D"/>
    <w:rsid w:val="00683377"/>
    <w:rsid w:val="006848CE"/>
    <w:rsid w:val="006A0F84"/>
    <w:rsid w:val="006A197A"/>
    <w:rsid w:val="006B6C02"/>
    <w:rsid w:val="006D258E"/>
    <w:rsid w:val="006E1947"/>
    <w:rsid w:val="006E2419"/>
    <w:rsid w:val="006E4BFA"/>
    <w:rsid w:val="00725BBC"/>
    <w:rsid w:val="00725DBA"/>
    <w:rsid w:val="00731C59"/>
    <w:rsid w:val="007352B2"/>
    <w:rsid w:val="007550B1"/>
    <w:rsid w:val="00780F24"/>
    <w:rsid w:val="007853B4"/>
    <w:rsid w:val="0079425F"/>
    <w:rsid w:val="007968C7"/>
    <w:rsid w:val="007B4CC0"/>
    <w:rsid w:val="007B6BC7"/>
    <w:rsid w:val="007B7A51"/>
    <w:rsid w:val="007C77B4"/>
    <w:rsid w:val="007D284A"/>
    <w:rsid w:val="007D6738"/>
    <w:rsid w:val="007E089C"/>
    <w:rsid w:val="007E4B03"/>
    <w:rsid w:val="007F1723"/>
    <w:rsid w:val="00802E2D"/>
    <w:rsid w:val="00805F3A"/>
    <w:rsid w:val="00813D0B"/>
    <w:rsid w:val="00814578"/>
    <w:rsid w:val="0081657D"/>
    <w:rsid w:val="00827B5C"/>
    <w:rsid w:val="008400F9"/>
    <w:rsid w:val="00840962"/>
    <w:rsid w:val="00841C3B"/>
    <w:rsid w:val="00854FD9"/>
    <w:rsid w:val="00866981"/>
    <w:rsid w:val="00871245"/>
    <w:rsid w:val="00871D76"/>
    <w:rsid w:val="00884732"/>
    <w:rsid w:val="00891141"/>
    <w:rsid w:val="008A1C7D"/>
    <w:rsid w:val="008A2F3A"/>
    <w:rsid w:val="008A58AD"/>
    <w:rsid w:val="008B5274"/>
    <w:rsid w:val="008C6D1F"/>
    <w:rsid w:val="008D7A79"/>
    <w:rsid w:val="008D7DBA"/>
    <w:rsid w:val="008E47EB"/>
    <w:rsid w:val="008E58CD"/>
    <w:rsid w:val="008F29D4"/>
    <w:rsid w:val="00913E89"/>
    <w:rsid w:val="00914935"/>
    <w:rsid w:val="00917750"/>
    <w:rsid w:val="0093600F"/>
    <w:rsid w:val="00940A0B"/>
    <w:rsid w:val="00941ED9"/>
    <w:rsid w:val="00947452"/>
    <w:rsid w:val="00954522"/>
    <w:rsid w:val="00967782"/>
    <w:rsid w:val="0097548B"/>
    <w:rsid w:val="00977A86"/>
    <w:rsid w:val="00985CC7"/>
    <w:rsid w:val="009A2AE1"/>
    <w:rsid w:val="009A33B6"/>
    <w:rsid w:val="009A6427"/>
    <w:rsid w:val="009B6CF7"/>
    <w:rsid w:val="009C6BC1"/>
    <w:rsid w:val="009E4DE1"/>
    <w:rsid w:val="009F2B00"/>
    <w:rsid w:val="009F4E54"/>
    <w:rsid w:val="00A04CED"/>
    <w:rsid w:val="00A05147"/>
    <w:rsid w:val="00A101EE"/>
    <w:rsid w:val="00A150F0"/>
    <w:rsid w:val="00A22D23"/>
    <w:rsid w:val="00A236A7"/>
    <w:rsid w:val="00A27BE2"/>
    <w:rsid w:val="00A3102B"/>
    <w:rsid w:val="00A31291"/>
    <w:rsid w:val="00A340A8"/>
    <w:rsid w:val="00A34591"/>
    <w:rsid w:val="00A4170E"/>
    <w:rsid w:val="00A517C0"/>
    <w:rsid w:val="00A6500F"/>
    <w:rsid w:val="00A83FA9"/>
    <w:rsid w:val="00A87024"/>
    <w:rsid w:val="00A939C3"/>
    <w:rsid w:val="00AA0083"/>
    <w:rsid w:val="00AA075E"/>
    <w:rsid w:val="00AB1557"/>
    <w:rsid w:val="00AC6292"/>
    <w:rsid w:val="00AD13A4"/>
    <w:rsid w:val="00AD3291"/>
    <w:rsid w:val="00AD7026"/>
    <w:rsid w:val="00AD7779"/>
    <w:rsid w:val="00AE18A8"/>
    <w:rsid w:val="00AE3CA0"/>
    <w:rsid w:val="00AF05DF"/>
    <w:rsid w:val="00AF7107"/>
    <w:rsid w:val="00B008C0"/>
    <w:rsid w:val="00B02480"/>
    <w:rsid w:val="00B16263"/>
    <w:rsid w:val="00B51DB3"/>
    <w:rsid w:val="00B56274"/>
    <w:rsid w:val="00B66A60"/>
    <w:rsid w:val="00B71053"/>
    <w:rsid w:val="00B740D1"/>
    <w:rsid w:val="00B809D2"/>
    <w:rsid w:val="00B83D5F"/>
    <w:rsid w:val="00B83FCE"/>
    <w:rsid w:val="00B87AD6"/>
    <w:rsid w:val="00B91C8E"/>
    <w:rsid w:val="00BA6653"/>
    <w:rsid w:val="00BB6B4D"/>
    <w:rsid w:val="00BC420C"/>
    <w:rsid w:val="00BD10D0"/>
    <w:rsid w:val="00BE31C1"/>
    <w:rsid w:val="00C04245"/>
    <w:rsid w:val="00C13FD9"/>
    <w:rsid w:val="00C148F2"/>
    <w:rsid w:val="00C21E8C"/>
    <w:rsid w:val="00C24B19"/>
    <w:rsid w:val="00C43C56"/>
    <w:rsid w:val="00C45212"/>
    <w:rsid w:val="00C500F3"/>
    <w:rsid w:val="00C55A21"/>
    <w:rsid w:val="00C62E40"/>
    <w:rsid w:val="00C63DC6"/>
    <w:rsid w:val="00C668AE"/>
    <w:rsid w:val="00C76BB1"/>
    <w:rsid w:val="00C86E59"/>
    <w:rsid w:val="00C93BFE"/>
    <w:rsid w:val="00CB3E86"/>
    <w:rsid w:val="00CB775E"/>
    <w:rsid w:val="00CC0C67"/>
    <w:rsid w:val="00CC52C3"/>
    <w:rsid w:val="00CC7A0A"/>
    <w:rsid w:val="00CD2126"/>
    <w:rsid w:val="00CD477B"/>
    <w:rsid w:val="00CE6124"/>
    <w:rsid w:val="00D047AA"/>
    <w:rsid w:val="00D05A2D"/>
    <w:rsid w:val="00D216F2"/>
    <w:rsid w:val="00D25B17"/>
    <w:rsid w:val="00D34C67"/>
    <w:rsid w:val="00D34ECA"/>
    <w:rsid w:val="00D351ED"/>
    <w:rsid w:val="00D54B75"/>
    <w:rsid w:val="00D66A1A"/>
    <w:rsid w:val="00D70465"/>
    <w:rsid w:val="00D75A8F"/>
    <w:rsid w:val="00D82B5C"/>
    <w:rsid w:val="00D93254"/>
    <w:rsid w:val="00DA5834"/>
    <w:rsid w:val="00DB7E56"/>
    <w:rsid w:val="00DC124A"/>
    <w:rsid w:val="00DC1A18"/>
    <w:rsid w:val="00DD46EF"/>
    <w:rsid w:val="00DF675F"/>
    <w:rsid w:val="00E01B6E"/>
    <w:rsid w:val="00E166AA"/>
    <w:rsid w:val="00E20F84"/>
    <w:rsid w:val="00E25F07"/>
    <w:rsid w:val="00E2795E"/>
    <w:rsid w:val="00E27EEE"/>
    <w:rsid w:val="00E31D94"/>
    <w:rsid w:val="00E34D48"/>
    <w:rsid w:val="00E3642F"/>
    <w:rsid w:val="00E506D0"/>
    <w:rsid w:val="00E51D30"/>
    <w:rsid w:val="00E57BB7"/>
    <w:rsid w:val="00E60692"/>
    <w:rsid w:val="00E61E62"/>
    <w:rsid w:val="00E67B81"/>
    <w:rsid w:val="00E74E1B"/>
    <w:rsid w:val="00E75B8B"/>
    <w:rsid w:val="00E7742F"/>
    <w:rsid w:val="00E8684A"/>
    <w:rsid w:val="00E93E90"/>
    <w:rsid w:val="00E96C16"/>
    <w:rsid w:val="00EA3FB0"/>
    <w:rsid w:val="00EC2E28"/>
    <w:rsid w:val="00EC6DED"/>
    <w:rsid w:val="00EE01E8"/>
    <w:rsid w:val="00EE2005"/>
    <w:rsid w:val="00EE45FF"/>
    <w:rsid w:val="00EE6368"/>
    <w:rsid w:val="00EE661B"/>
    <w:rsid w:val="00EF55EC"/>
    <w:rsid w:val="00F07534"/>
    <w:rsid w:val="00F1024E"/>
    <w:rsid w:val="00F16D1F"/>
    <w:rsid w:val="00F27637"/>
    <w:rsid w:val="00F428DF"/>
    <w:rsid w:val="00F522DF"/>
    <w:rsid w:val="00F53519"/>
    <w:rsid w:val="00F537E0"/>
    <w:rsid w:val="00F5387A"/>
    <w:rsid w:val="00F61B7A"/>
    <w:rsid w:val="00F62EAF"/>
    <w:rsid w:val="00F64EBC"/>
    <w:rsid w:val="00F7028E"/>
    <w:rsid w:val="00F72F8D"/>
    <w:rsid w:val="00F826B5"/>
    <w:rsid w:val="00F83A17"/>
    <w:rsid w:val="00F83D0E"/>
    <w:rsid w:val="00F8413A"/>
    <w:rsid w:val="00F947CE"/>
    <w:rsid w:val="00F94CCB"/>
    <w:rsid w:val="00FA6B1C"/>
    <w:rsid w:val="00FB1A1A"/>
    <w:rsid w:val="00FB62BC"/>
    <w:rsid w:val="00FB7825"/>
    <w:rsid w:val="00FC7349"/>
    <w:rsid w:val="00FD216C"/>
    <w:rsid w:val="00FE1858"/>
    <w:rsid w:val="00FF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D86F39"/>
  <w15:chartTrackingRefBased/>
  <w15:docId w15:val="{E4A3C20B-719B-4ED9-AAD7-1201BFC8C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A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7A0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809D2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9A2A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A236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A236A7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youtu.be/lm7BmgtXzFc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手島 利夫</dc:creator>
  <cp:keywords/>
  <dc:description/>
  <cp:lastModifiedBy>手島 利夫</cp:lastModifiedBy>
  <cp:revision>2</cp:revision>
  <dcterms:created xsi:type="dcterms:W3CDTF">2021-10-07T12:36:00Z</dcterms:created>
  <dcterms:modified xsi:type="dcterms:W3CDTF">2021-10-07T12:36:00Z</dcterms:modified>
</cp:coreProperties>
</file>