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2B4AE" w14:textId="433FDB27" w:rsidR="00CA5201" w:rsidRPr="009C4E77" w:rsidRDefault="00266723" w:rsidP="00CA5201">
      <w:pPr>
        <w:tabs>
          <w:tab w:val="left" w:pos="9781"/>
        </w:tabs>
        <w:ind w:rightChars="53" w:right="111" w:firstLineChars="100" w:firstLine="241"/>
        <w:rPr>
          <w:rFonts w:ascii="ＭＳ 明朝" w:eastAsia="ＭＳ 明朝" w:hAnsi="ＭＳ 明朝"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ＥＳＤＧｓ通信</w:t>
      </w:r>
      <w:r w:rsidR="001D5807">
        <w:rPr>
          <w:rFonts w:ascii="ＭＳ ゴシック" w:eastAsia="ＭＳ ゴシック" w:hAnsi="ＭＳ ゴシック" w:hint="eastAsia"/>
          <w:b/>
          <w:bCs/>
          <w:sz w:val="24"/>
          <w:szCs w:val="24"/>
        </w:rPr>
        <w:t>1</w:t>
      </w:r>
      <w:r w:rsidR="00FC2A1D">
        <w:rPr>
          <w:rFonts w:ascii="ＭＳ ゴシック" w:eastAsia="ＭＳ ゴシック" w:hAnsi="ＭＳ ゴシック"/>
          <w:b/>
          <w:bCs/>
          <w:sz w:val="24"/>
          <w:szCs w:val="24"/>
        </w:rPr>
        <w:t>46</w:t>
      </w:r>
      <w:r>
        <w:rPr>
          <w:rFonts w:ascii="ＭＳ ゴシック" w:eastAsia="ＭＳ ゴシック" w:hAnsi="ＭＳ ゴシック" w:hint="eastAsia"/>
          <w:b/>
          <w:bCs/>
          <w:sz w:val="24"/>
          <w:szCs w:val="24"/>
        </w:rPr>
        <w:t>号</w:t>
      </w:r>
      <w:r w:rsidR="001D5807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</w:t>
      </w:r>
      <w:r w:rsidR="00CA5201">
        <w:rPr>
          <w:rFonts w:ascii="ＭＳ ゴシック" w:eastAsia="ＭＳ ゴシック" w:hAnsi="ＭＳ ゴシック" w:hint="eastAsia"/>
          <w:b/>
          <w:bCs/>
          <w:sz w:val="24"/>
          <w:szCs w:val="24"/>
        </w:rPr>
        <w:t>気になる教育関連用語解説「ＥＳＤ、ＳＤＧｓ」</w:t>
      </w:r>
      <w:r w:rsidR="0075131D">
        <w:rPr>
          <w:rFonts w:ascii="ＭＳ ゴシック" w:eastAsia="ＭＳ ゴシック" w:hAnsi="ＭＳ ゴシック" w:hint="eastAsia"/>
          <w:b/>
          <w:bCs/>
          <w:sz w:val="24"/>
          <w:szCs w:val="24"/>
        </w:rPr>
        <w:t>他</w:t>
      </w:r>
      <w:r w:rsidR="009C4E77">
        <w:rPr>
          <w:rFonts w:ascii="ＭＳ ゴシック" w:eastAsia="ＭＳ ゴシック" w:hAnsi="ＭＳ ゴシック" w:hint="eastAsia"/>
          <w:b/>
          <w:bCs/>
          <w:sz w:val="24"/>
          <w:szCs w:val="24"/>
        </w:rPr>
        <w:t xml:space="preserve">　　</w:t>
      </w:r>
      <w:r w:rsidR="009C4E77" w:rsidRPr="009C4E77">
        <w:rPr>
          <w:rFonts w:ascii="ＭＳ 明朝" w:eastAsia="ＭＳ 明朝" w:hAnsi="ＭＳ 明朝" w:hint="eastAsia"/>
          <w:sz w:val="24"/>
          <w:szCs w:val="24"/>
        </w:rPr>
        <w:t>手島利夫</w:t>
      </w:r>
    </w:p>
    <w:p w14:paraId="4A8FC46E" w14:textId="3A1BC1D1" w:rsidR="001B488A" w:rsidRDefault="001B488A" w:rsidP="00DE6E48">
      <w:pPr>
        <w:rPr>
          <w:rFonts w:ascii="ＭＳ ゴシック" w:eastAsia="ＭＳ ゴシック" w:hAnsi="ＭＳ ゴシック"/>
          <w:b/>
          <w:bCs/>
          <w:sz w:val="24"/>
          <w:szCs w:val="24"/>
        </w:rPr>
      </w:pPr>
    </w:p>
    <w:p w14:paraId="274D26B8" w14:textId="77777777" w:rsidR="009C4E77" w:rsidRDefault="009617F8" w:rsidP="00FA387A">
      <w:pPr>
        <w:rPr>
          <w:rFonts w:ascii="ＭＳ 明朝" w:eastAsia="ＭＳ 明朝" w:hAnsi="ＭＳ 明朝"/>
          <w:sz w:val="24"/>
          <w:szCs w:val="24"/>
        </w:rPr>
      </w:pPr>
      <w:r w:rsidRPr="00E316BB">
        <w:rPr>
          <w:rFonts w:ascii="ＭＳ 明朝" w:eastAsia="ＭＳ 明朝" w:hAnsi="ＭＳ 明朝" w:hint="eastAsia"/>
          <w:sz w:val="24"/>
          <w:szCs w:val="24"/>
        </w:rPr>
        <w:t xml:space="preserve">　皆様、</w:t>
      </w:r>
      <w:r w:rsidR="000D47E5" w:rsidRPr="00E316BB">
        <w:rPr>
          <w:rFonts w:ascii="ＭＳ 明朝" w:eastAsia="ＭＳ 明朝" w:hAnsi="ＭＳ 明朝" w:hint="eastAsia"/>
          <w:sz w:val="24"/>
          <w:szCs w:val="24"/>
        </w:rPr>
        <w:t>いつも</w:t>
      </w:r>
      <w:r w:rsidRPr="00E316BB">
        <w:rPr>
          <w:rFonts w:ascii="ＭＳ 明朝" w:eastAsia="ＭＳ 明朝" w:hAnsi="ＭＳ 明朝" w:hint="eastAsia"/>
          <w:sz w:val="24"/>
          <w:szCs w:val="24"/>
        </w:rPr>
        <w:t>お世話になっております。</w:t>
      </w:r>
      <w:r w:rsidR="000D47E5" w:rsidRPr="00E316BB">
        <w:rPr>
          <w:rFonts w:ascii="ＭＳ 明朝" w:eastAsia="ＭＳ 明朝" w:hAnsi="ＭＳ 明朝" w:hint="eastAsia"/>
          <w:sz w:val="24"/>
          <w:szCs w:val="24"/>
        </w:rPr>
        <w:t>手島利夫です。</w:t>
      </w:r>
    </w:p>
    <w:p w14:paraId="302DF0FF" w14:textId="77777777" w:rsidR="009C4E77" w:rsidRDefault="00EC34AD" w:rsidP="009C4E77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東京のソメイヨシノが開花したと思ったら雪の舞う寒さの中、</w:t>
      </w:r>
      <w:r w:rsidR="00012B2D">
        <w:rPr>
          <w:rFonts w:ascii="ＭＳ 明朝" w:eastAsia="ＭＳ 明朝" w:hAnsi="ＭＳ 明朝" w:hint="eastAsia"/>
          <w:sz w:val="24"/>
          <w:szCs w:val="24"/>
        </w:rPr>
        <w:t>電力不足で停電の警報まで伝えら</w:t>
      </w:r>
    </w:p>
    <w:p w14:paraId="5C031FE2" w14:textId="77777777" w:rsidR="009C4E77" w:rsidRDefault="00012B2D" w:rsidP="009C4E7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れています。</w:t>
      </w:r>
      <w:r w:rsidR="00696A42">
        <w:rPr>
          <w:rFonts w:ascii="ＭＳ 明朝" w:eastAsia="ＭＳ 明朝" w:hAnsi="ＭＳ 明朝" w:hint="eastAsia"/>
          <w:sz w:val="24"/>
          <w:szCs w:val="24"/>
        </w:rPr>
        <w:t>私も、</w:t>
      </w:r>
      <w:r w:rsidR="009323DA">
        <w:rPr>
          <w:rFonts w:ascii="ＭＳ 明朝" w:eastAsia="ＭＳ 明朝" w:hAnsi="ＭＳ 明朝" w:hint="eastAsia"/>
          <w:sz w:val="24"/>
          <w:szCs w:val="24"/>
        </w:rPr>
        <w:t>テレビと</w:t>
      </w:r>
      <w:r w:rsidR="00696A42">
        <w:rPr>
          <w:rFonts w:ascii="ＭＳ 明朝" w:eastAsia="ＭＳ 明朝" w:hAnsi="ＭＳ 明朝" w:hint="eastAsia"/>
          <w:sz w:val="24"/>
          <w:szCs w:val="24"/>
        </w:rPr>
        <w:t>天井灯を消し、暖房はガスのみに</w:t>
      </w:r>
      <w:r w:rsidR="009323DA">
        <w:rPr>
          <w:rFonts w:ascii="ＭＳ 明朝" w:eastAsia="ＭＳ 明朝" w:hAnsi="ＭＳ 明朝" w:hint="eastAsia"/>
          <w:sz w:val="24"/>
          <w:szCs w:val="24"/>
        </w:rPr>
        <w:t>切り替えて対応しています。</w:t>
      </w:r>
      <w:r w:rsidR="0075131D">
        <w:rPr>
          <w:rFonts w:ascii="ＭＳ 明朝" w:eastAsia="ＭＳ 明朝" w:hAnsi="ＭＳ 明朝" w:hint="eastAsia"/>
          <w:sz w:val="24"/>
          <w:szCs w:val="24"/>
        </w:rPr>
        <w:t>電気が</w:t>
      </w:r>
    </w:p>
    <w:p w14:paraId="46149D23" w14:textId="6D832A85" w:rsidR="00C50008" w:rsidRDefault="0075131D" w:rsidP="009C4E7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止まればガスのファンヒーターも止まり深刻な</w:t>
      </w:r>
      <w:r w:rsidR="00012B2D">
        <w:rPr>
          <w:rFonts w:ascii="ＭＳ 明朝" w:eastAsia="ＭＳ 明朝" w:hAnsi="ＭＳ 明朝" w:hint="eastAsia"/>
          <w:sz w:val="24"/>
          <w:szCs w:val="24"/>
        </w:rPr>
        <w:t>状況</w:t>
      </w:r>
      <w:r>
        <w:rPr>
          <w:rFonts w:ascii="ＭＳ 明朝" w:eastAsia="ＭＳ 明朝" w:hAnsi="ＭＳ 明朝" w:hint="eastAsia"/>
          <w:sz w:val="24"/>
          <w:szCs w:val="24"/>
        </w:rPr>
        <w:t>になります</w:t>
      </w:r>
      <w:r w:rsidR="00012B2D">
        <w:rPr>
          <w:rFonts w:ascii="ＭＳ 明朝" w:eastAsia="ＭＳ 明朝" w:hAnsi="ＭＳ 明朝" w:hint="eastAsia"/>
          <w:sz w:val="24"/>
          <w:szCs w:val="24"/>
        </w:rPr>
        <w:t>ね。</w:t>
      </w:r>
    </w:p>
    <w:p w14:paraId="2B8CE024" w14:textId="567F9B2B" w:rsidR="00FC2A1D" w:rsidRDefault="00FC2A1D" w:rsidP="00FA387A">
      <w:pPr>
        <w:rPr>
          <w:rFonts w:ascii="ＭＳ 明朝" w:eastAsia="ＭＳ 明朝" w:hAnsi="ＭＳ 明朝"/>
          <w:sz w:val="24"/>
          <w:szCs w:val="24"/>
        </w:rPr>
      </w:pPr>
    </w:p>
    <w:p w14:paraId="14690699" w14:textId="05662100" w:rsidR="00393F21" w:rsidRPr="00393F21" w:rsidRDefault="00393F21" w:rsidP="00393F21">
      <w:pPr>
        <w:pStyle w:val="Web"/>
        <w:rPr>
          <w:rFonts w:ascii="ＭＳ ゴシック" w:eastAsia="ＭＳ ゴシック" w:hAnsi="ＭＳ ゴシック"/>
          <w:b/>
          <w:bCs/>
        </w:rPr>
      </w:pPr>
      <w:r w:rsidRPr="00393F21">
        <w:rPr>
          <w:rFonts w:ascii="ＭＳ ゴシック" w:eastAsia="ＭＳ ゴシック" w:hAnsi="ＭＳ ゴシック" w:hint="eastAsia"/>
          <w:b/>
          <w:bCs/>
        </w:rPr>
        <w:t>①　「ＥＳＤ、ＳＤＧｓ」について６００文字程度の解説</w:t>
      </w:r>
    </w:p>
    <w:p w14:paraId="4A488D78" w14:textId="60BED7C8" w:rsidR="00604D14" w:rsidRDefault="00FC2A1D" w:rsidP="00393F21">
      <w:pPr>
        <w:pStyle w:val="Web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 w:rsidRPr="007321E5">
        <w:rPr>
          <w:rFonts w:ascii="ＭＳ 明朝" w:eastAsia="ＭＳ 明朝" w:hAnsi="ＭＳ 明朝"/>
        </w:rPr>
        <w:t>月刊『教職研修』</w:t>
      </w:r>
      <w:r w:rsidRPr="007321E5">
        <w:rPr>
          <w:rFonts w:ascii="ＭＳ 明朝" w:eastAsia="ＭＳ 明朝" w:hAnsi="ＭＳ 明朝" w:hint="eastAsia"/>
        </w:rPr>
        <w:t>の</w:t>
      </w:r>
      <w:r>
        <w:rPr>
          <w:rFonts w:ascii="ＭＳ 明朝" w:eastAsia="ＭＳ 明朝" w:hAnsi="ＭＳ 明朝" w:hint="eastAsia"/>
        </w:rPr>
        <w:t>４</w:t>
      </w:r>
      <w:r w:rsidRPr="007321E5">
        <w:rPr>
          <w:rFonts w:ascii="ＭＳ 明朝" w:eastAsia="ＭＳ 明朝" w:hAnsi="ＭＳ 明朝" w:hint="eastAsia"/>
        </w:rPr>
        <w:t>月から始まる「</w:t>
      </w:r>
      <w:r>
        <w:rPr>
          <w:rFonts w:ascii="ＭＳ 明朝" w:eastAsia="ＭＳ 明朝" w:hAnsi="ＭＳ 明朝" w:hint="eastAsia"/>
        </w:rPr>
        <w:t>気になる教育関連用語解説</w:t>
      </w:r>
      <w:r w:rsidRPr="007321E5">
        <w:rPr>
          <w:rFonts w:ascii="ＭＳ 明朝" w:eastAsia="ＭＳ 明朝" w:hAnsi="ＭＳ 明朝"/>
        </w:rPr>
        <w:t>」</w:t>
      </w:r>
      <w:r w:rsidRPr="007321E5">
        <w:rPr>
          <w:rFonts w:ascii="ＭＳ 明朝" w:eastAsia="ＭＳ 明朝" w:hAnsi="ＭＳ 明朝" w:hint="eastAsia"/>
        </w:rPr>
        <w:t>（新連載）</w:t>
      </w:r>
      <w:r>
        <w:rPr>
          <w:rFonts w:ascii="ＭＳ 明朝" w:eastAsia="ＭＳ 明朝" w:hAnsi="ＭＳ 明朝" w:hint="eastAsia"/>
        </w:rPr>
        <w:t>の</w:t>
      </w:r>
      <w:r w:rsidRPr="00FC2A1D">
        <w:rPr>
          <w:rFonts w:ascii="ＭＳ 明朝" w:eastAsia="ＭＳ 明朝" w:hAnsi="ＭＳ 明朝" w:hint="eastAsia"/>
        </w:rPr>
        <w:t>第1回で、</w:t>
      </w:r>
    </w:p>
    <w:p w14:paraId="7870B582" w14:textId="6524A7DC" w:rsidR="00FC2A1D" w:rsidRPr="00FC2A1D" w:rsidRDefault="00FC2A1D" w:rsidP="00604D14">
      <w:pPr>
        <w:pStyle w:val="Web"/>
        <w:rPr>
          <w:rFonts w:ascii="ＭＳ 明朝" w:eastAsia="ＭＳ 明朝" w:hAnsi="ＭＳ 明朝"/>
        </w:rPr>
      </w:pPr>
      <w:r w:rsidRPr="00FC2A1D">
        <w:rPr>
          <w:rFonts w:ascii="ＭＳ 明朝" w:eastAsia="ＭＳ 明朝" w:hAnsi="ＭＳ 明朝" w:hint="eastAsia"/>
        </w:rPr>
        <w:t>「ＥＳＤ、ＳＤＧｓ」について６００文字程度の解説</w:t>
      </w:r>
      <w:r>
        <w:rPr>
          <w:rFonts w:ascii="ＭＳ 明朝" w:eastAsia="ＭＳ 明朝" w:hAnsi="ＭＳ 明朝" w:hint="eastAsia"/>
        </w:rPr>
        <w:t>を書かせていただきました。</w:t>
      </w:r>
    </w:p>
    <w:p w14:paraId="0442B4E5" w14:textId="77777777" w:rsidR="00C50008" w:rsidRPr="00E316BB" w:rsidRDefault="00C50008" w:rsidP="00FA387A">
      <w:pPr>
        <w:rPr>
          <w:rFonts w:ascii="ＭＳ 明朝" w:eastAsia="ＭＳ 明朝" w:hAnsi="ＭＳ 明朝"/>
          <w:sz w:val="24"/>
          <w:szCs w:val="24"/>
        </w:rPr>
      </w:pPr>
    </w:p>
    <w:p w14:paraId="6C48DE6D" w14:textId="1FB5979F" w:rsidR="0050574E" w:rsidRDefault="0050574E" w:rsidP="007C792F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63EA6B" wp14:editId="1644EBAE">
            <wp:extent cx="6529900" cy="5429250"/>
            <wp:effectExtent l="0" t="0" r="444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1" t="2738" r="23661" b="56792"/>
                    <a:stretch/>
                  </pic:blipFill>
                  <pic:spPr bwMode="auto">
                    <a:xfrm>
                      <a:off x="0" y="0"/>
                      <a:ext cx="6559629" cy="545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51FC2" w14:textId="77777777" w:rsidR="0050574E" w:rsidRDefault="0050574E" w:rsidP="007C792F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</w:p>
    <w:p w14:paraId="5B0A267B" w14:textId="77777777" w:rsidR="0043673B" w:rsidRDefault="009726FB" w:rsidP="007C792F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</w:t>
      </w:r>
      <w:r w:rsidR="0005243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皆様の考えられた「ＥＳＤ、ＳＤＧｓ６００文字解説」と比べてみるといかがでしょうか。</w:t>
      </w:r>
    </w:p>
    <w:p w14:paraId="20ADB699" w14:textId="77777777" w:rsidR="00604D14" w:rsidRDefault="00052434" w:rsidP="0043673B">
      <w:pPr>
        <w:tabs>
          <w:tab w:val="left" w:pos="9781"/>
        </w:tabs>
        <w:ind w:rightChars="53" w:right="111" w:firstLineChars="100" w:firstLine="240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私は、学校教育を中心に説明をまとめましたので、ＳＤＧｓとしての広がりが十分には</w:t>
      </w:r>
      <w:r w:rsidR="0043673B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伝わっ</w:t>
      </w:r>
    </w:p>
    <w:p w14:paraId="77B03A2E" w14:textId="77777777" w:rsidR="00604D14" w:rsidRDefault="0043673B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ていないことは承知しております。しかし、「教職を研修」しようという者</w:t>
      </w:r>
      <w:r w:rsidR="007C6C3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にとって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</w:t>
      </w:r>
      <w:r w:rsidR="0005243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ＥＳＤ，</w:t>
      </w:r>
    </w:p>
    <w:p w14:paraId="3EA809CF" w14:textId="77777777" w:rsidR="00604D14" w:rsidRDefault="00052434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lastRenderedPageBreak/>
        <w:t>ＳＤＧｓ</w:t>
      </w:r>
      <w:r w:rsidR="0043673B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の推進</w:t>
      </w:r>
      <w:r w:rsidR="00C45980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が</w:t>
      </w:r>
      <w:r w:rsidR="0043673B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学習指導要領改訂の理念</w:t>
      </w:r>
      <w:r w:rsidR="007C6C3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になっており</w:t>
      </w:r>
      <w:r w:rsidR="0043673B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</w:t>
      </w:r>
      <w:r w:rsidR="007C6C3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それを踏まえて、</w:t>
      </w:r>
      <w:r w:rsidR="0043673B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各校の教育課程編成</w:t>
      </w:r>
    </w:p>
    <w:p w14:paraId="72E359DD" w14:textId="77777777" w:rsidR="00604D14" w:rsidRDefault="0043673B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において①～③の視点を教育活動</w:t>
      </w:r>
      <w:r w:rsidR="007C6C3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全体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に行き渡らせる工夫をしなくてはならないことは</w:t>
      </w:r>
      <w:r w:rsidR="007C6C3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明白</w:t>
      </w:r>
      <w:r w:rsidR="00636BC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であ</w:t>
      </w:r>
    </w:p>
    <w:p w14:paraId="1CB640D8" w14:textId="4F8D1820" w:rsidR="00052434" w:rsidRDefault="00636BC7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り、最重要事項</w:t>
      </w:r>
      <w:r w:rsidR="00C45980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と考えた結果</w:t>
      </w:r>
      <w:r w:rsidR="007C6C3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なのです。</w:t>
      </w:r>
    </w:p>
    <w:p w14:paraId="1A55E272" w14:textId="77777777" w:rsidR="009C4E77" w:rsidRDefault="00636BC7" w:rsidP="0075131D">
      <w:pPr>
        <w:tabs>
          <w:tab w:val="left" w:pos="9781"/>
        </w:tabs>
        <w:ind w:rightChars="53" w:right="111" w:firstLineChars="100" w:firstLine="240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「気になる教育関連用語」の第１回に「ＥＳＤ，ＳＤＧｓ」を位置付けられた</w:t>
      </w:r>
      <w:r w:rsidR="0075131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「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教職研修</w:t>
      </w:r>
      <w:r w:rsidR="0075131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」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編</w:t>
      </w:r>
    </w:p>
    <w:p w14:paraId="32CD8C2C" w14:textId="7EEB0CC5" w:rsidR="007C6C3D" w:rsidRDefault="00636BC7" w:rsidP="009C4E77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集部のご見識に</w:t>
      </w:r>
      <w:r w:rsidR="00A17F51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脱帽するばかりです。</w:t>
      </w:r>
    </w:p>
    <w:p w14:paraId="2F518EE8" w14:textId="66E4243C" w:rsidR="00393F21" w:rsidRDefault="00393F21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</w:p>
    <w:p w14:paraId="594EF659" w14:textId="567F8E4F" w:rsidR="00393F21" w:rsidRPr="00507057" w:rsidRDefault="00393F21" w:rsidP="00604D14">
      <w:pPr>
        <w:tabs>
          <w:tab w:val="left" w:pos="9781"/>
        </w:tabs>
        <w:ind w:rightChars="53" w:right="111"/>
        <w:rPr>
          <w:rFonts w:ascii="ＭＳ ゴシック" w:eastAsia="ＭＳ ゴシック" w:hAnsi="ＭＳ ゴシック" w:cs="ＭＳ Ｐゴシック"/>
          <w:b/>
          <w:bCs/>
          <w:color w:val="000000" w:themeColor="text1"/>
          <w:kern w:val="0"/>
          <w:sz w:val="24"/>
          <w:szCs w:val="24"/>
        </w:rPr>
      </w:pPr>
      <w:r w:rsidRPr="00507057">
        <w:rPr>
          <w:rFonts w:ascii="ＭＳ ゴシック" w:eastAsia="ＭＳ ゴシック" w:hAnsi="ＭＳ ゴシック" w:cs="ＭＳ Ｐゴシック" w:hint="eastAsia"/>
          <w:b/>
          <w:bCs/>
          <w:color w:val="000000" w:themeColor="text1"/>
          <w:kern w:val="0"/>
          <w:sz w:val="24"/>
          <w:szCs w:val="24"/>
        </w:rPr>
        <w:t>②　無門会研究発表会</w:t>
      </w:r>
    </w:p>
    <w:p w14:paraId="1578D819" w14:textId="77777777" w:rsidR="003C7AEF" w:rsidRDefault="00B02955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子どもの</w:t>
      </w:r>
      <w:r w:rsidR="0052035A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主体的な学びの</w:t>
      </w:r>
      <w:r w:rsidR="0050705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姿</w:t>
      </w:r>
      <w:r w:rsidR="0052035A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を求めて、</w:t>
      </w:r>
      <w:r w:rsidR="003C7AEF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１９６９年以来、</w:t>
      </w:r>
      <w:r w:rsidR="0052035A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学習問題明確化のプロセスや問題解決</w:t>
      </w:r>
    </w:p>
    <w:p w14:paraId="088AF225" w14:textId="59E73213" w:rsidR="00507057" w:rsidRDefault="0052035A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的学習の展開、評価の在り方など</w:t>
      </w:r>
      <w:r w:rsidR="00B02955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を追究し続けてきた無門会の研究発表会が開催され</w:t>
      </w:r>
      <w:r w:rsidR="0050705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ました。</w:t>
      </w:r>
    </w:p>
    <w:p w14:paraId="75609339" w14:textId="77777777" w:rsidR="009852DB" w:rsidRDefault="00507057" w:rsidP="009852DB">
      <w:pPr>
        <w:tabs>
          <w:tab w:val="left" w:pos="9781"/>
        </w:tabs>
        <w:ind w:rightChars="53" w:right="111" w:firstLineChars="100" w:firstLine="240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会の趣旨や</w:t>
      </w:r>
      <w:r w:rsidR="00A76792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大切にしている学習観・指導観の説明からはじまり、それを踏まえた６つの実践報</w:t>
      </w:r>
    </w:p>
    <w:p w14:paraId="1665FA92" w14:textId="77777777" w:rsidR="009C4E77" w:rsidRDefault="00A76792" w:rsidP="00CB06EE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告が続き、それぞれに対する研究協議や</w:t>
      </w:r>
      <w:r w:rsidR="00763B21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価値づけが進められ、その結果、７０名もの参加者が</w:t>
      </w:r>
      <w:r w:rsidR="003C7AEF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分</w:t>
      </w:r>
    </w:p>
    <w:p w14:paraId="7D153597" w14:textId="77777777" w:rsidR="009C4E77" w:rsidRDefault="003C7AEF" w:rsidP="00CB06EE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科会毎に</w:t>
      </w:r>
      <w:r w:rsidR="00763B21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学び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を深める</w:t>
      </w:r>
      <w:r w:rsidR="00CB06E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ことができました。また、</w:t>
      </w:r>
      <w:r w:rsidR="00CB06E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実践を踏まえ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た</w:t>
      </w:r>
      <w:r w:rsidR="00FD6011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</w:t>
      </w:r>
      <w:r w:rsidR="00CB06E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「これからの社会科授業づく</w:t>
      </w:r>
    </w:p>
    <w:p w14:paraId="2752865B" w14:textId="23F9207C" w:rsidR="009C4E77" w:rsidRDefault="00CB06EE" w:rsidP="00CB06EE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り」に関する講演</w:t>
      </w:r>
      <w:r w:rsidR="0076044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内容にも納得いたしまし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た。</w:t>
      </w:r>
    </w:p>
    <w:p w14:paraId="275FFD34" w14:textId="77777777" w:rsidR="009C4E77" w:rsidRDefault="009C4E77" w:rsidP="00CB06EE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 w:hint="eastAsia"/>
          <w:kern w:val="0"/>
          <w:sz w:val="24"/>
          <w:szCs w:val="24"/>
        </w:rPr>
      </w:pPr>
    </w:p>
    <w:p w14:paraId="7C315602" w14:textId="3EE61416" w:rsidR="002777FD" w:rsidRDefault="00B91A1D" w:rsidP="00CB06EE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75EB685" wp14:editId="322A5ECE">
            <wp:extent cx="6645910" cy="3438525"/>
            <wp:effectExtent l="0" t="0" r="254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00" b="7528"/>
                    <a:stretch/>
                  </pic:blipFill>
                  <pic:spPr bwMode="auto">
                    <a:xfrm>
                      <a:off x="0" y="0"/>
                      <a:ext cx="66459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D57ED" w14:textId="77777777" w:rsidR="00C0193F" w:rsidRDefault="00C0193F" w:rsidP="00CB06EE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 w:hint="eastAsia"/>
          <w:kern w:val="0"/>
          <w:sz w:val="24"/>
          <w:szCs w:val="24"/>
        </w:rPr>
      </w:pPr>
    </w:p>
    <w:p w14:paraId="66BD0A3E" w14:textId="77777777" w:rsidR="00C0193F" w:rsidRDefault="00CB06EE" w:rsidP="003D1EB7">
      <w:pPr>
        <w:tabs>
          <w:tab w:val="left" w:pos="9781"/>
        </w:tabs>
        <w:ind w:rightChars="53" w:right="111" w:firstLineChars="100" w:firstLine="240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研究会としてのゆるぎない理念やその実現のための明確な手立て、それに基づ</w:t>
      </w:r>
      <w:r w:rsidR="003D1EB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き工夫された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価</w:t>
      </w:r>
    </w:p>
    <w:p w14:paraId="6E691724" w14:textId="77777777" w:rsidR="00C0193F" w:rsidRDefault="00CB06EE" w:rsidP="00C0193F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値ある実践報告</w:t>
      </w:r>
      <w:r w:rsidR="00D308D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の数々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、それら</w:t>
      </w:r>
      <w:r w:rsidR="00210A6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が</w:t>
      </w:r>
      <w:r w:rsidR="00D308D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持続可能な社会に向けて求められている</w:t>
      </w:r>
      <w:r w:rsidR="00FD6011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時代的背景</w:t>
      </w:r>
      <w:r w:rsidR="00210A6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を踏まえた</w:t>
      </w:r>
    </w:p>
    <w:p w14:paraId="6355CC30" w14:textId="77777777" w:rsidR="00C0193F" w:rsidRDefault="00FD6011" w:rsidP="00C0193F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講演</w:t>
      </w:r>
      <w:r w:rsidR="003D1EB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まで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、終始一貫した研究の道筋</w:t>
      </w:r>
      <w:r w:rsidR="002777F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がこれほど明確な研究発表会はめったにありません。</w:t>
      </w:r>
    </w:p>
    <w:p w14:paraId="39E8A045" w14:textId="3D2A5171" w:rsidR="00CB06EE" w:rsidRDefault="00763B21" w:rsidP="00C0193F">
      <w:pPr>
        <w:tabs>
          <w:tab w:val="left" w:pos="9781"/>
        </w:tabs>
        <w:ind w:rightChars="53" w:right="111"/>
        <w:jc w:val="left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2E9AB78" w14:textId="77777777" w:rsidR="00C0193F" w:rsidRDefault="00383D89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「古川清行先生の示された理論</w:t>
      </w:r>
      <w:r w:rsidR="0076044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</w:t>
      </w:r>
      <w:r w:rsidR="003D1EB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学習問題の明確化、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問題解決</w:t>
      </w:r>
      <w:r w:rsidR="00760444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への支援と評価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」等の言葉が度々</w:t>
      </w:r>
    </w:p>
    <w:p w14:paraId="77F73E10" w14:textId="77777777" w:rsidR="00C0193F" w:rsidRDefault="00383D89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出てきていましたが、古川理論というよりも、それは、子どもたち</w:t>
      </w:r>
      <w:r w:rsidR="009C4E7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が時代を越えて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求めている学</w:t>
      </w:r>
    </w:p>
    <w:p w14:paraId="3150CE00" w14:textId="77777777" w:rsidR="00C0193F" w:rsidRDefault="00383D89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びの姿そのものなのではないか、</w:t>
      </w:r>
      <w:r w:rsidR="003D1EB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だから、ますます必要とされているのだと、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私には感じられま</w:t>
      </w:r>
    </w:p>
    <w:p w14:paraId="7789A6BB" w14:textId="6314D589" w:rsidR="00383D89" w:rsidRDefault="00383D89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した。</w:t>
      </w:r>
    </w:p>
    <w:p w14:paraId="661D64BD" w14:textId="77777777" w:rsidR="00C0193F" w:rsidRDefault="00E17ACD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学習指導要領では「教科等横断的な学び」が強く求められていますが、その前提として、各教</w:t>
      </w:r>
    </w:p>
    <w:p w14:paraId="128FD426" w14:textId="77777777" w:rsidR="00C0193F" w:rsidRDefault="00E17ACD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科・領域で</w:t>
      </w:r>
      <w:r w:rsidR="00494A76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も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、このよう</w:t>
      </w:r>
      <w:r w:rsidR="00494A76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に</w:t>
      </w:r>
      <w:r w:rsidR="00494A76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子どもたちの学ぶ心に火がともされ</w:t>
      </w:r>
      <w:r w:rsidR="00494A76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、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主体的・対話的で</w:t>
      </w:r>
      <w:r w:rsidR="00494A76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深い学びが進</w:t>
      </w:r>
    </w:p>
    <w:p w14:paraId="1A32E0F6" w14:textId="77777777" w:rsidR="00C0193F" w:rsidRDefault="00494A76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められることが不可欠なのだと</w:t>
      </w:r>
      <w:r w:rsidR="002C1A91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思い</w:t>
      </w:r>
      <w:r w:rsidR="005F67D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ます。それら</w:t>
      </w:r>
      <w:r w:rsidR="00B91A1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における問題解決的な学びのサイクル</w:t>
      </w:r>
      <w:r w:rsidR="005F67DE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を更に発</w:t>
      </w:r>
    </w:p>
    <w:p w14:paraId="196D39CE" w14:textId="77777777" w:rsidR="00C0193F" w:rsidRDefault="005F67DE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lastRenderedPageBreak/>
        <w:t>展・統合させていく学びの場として、</w:t>
      </w:r>
      <w:r w:rsidR="00B91A1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「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総合的な学習の時間</w:t>
      </w:r>
      <w:r w:rsidR="009C4E77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（小・中）</w:t>
      </w:r>
      <w:r w:rsidR="00B91A1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」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や</w:t>
      </w:r>
      <w:r w:rsidR="00B91A1D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「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総合的な探究の時間</w:t>
      </w:r>
    </w:p>
    <w:p w14:paraId="3A5BF196" w14:textId="2CECF484" w:rsidR="00B91A1D" w:rsidRPr="00B91A1D" w:rsidRDefault="00B91A1D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 w:hint="eastAsia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（高校）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」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があるのだと思いました。</w:t>
      </w:r>
    </w:p>
    <w:p w14:paraId="4FB50D38" w14:textId="281496AC" w:rsidR="00393F21" w:rsidRDefault="00383D89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</w:t>
      </w:r>
    </w:p>
    <w:p w14:paraId="054EFA43" w14:textId="41E39B5B" w:rsidR="00C607D1" w:rsidRDefault="00C607D1" w:rsidP="00604D14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</w:p>
    <w:p w14:paraId="169A09C2" w14:textId="77777777" w:rsidR="00C0193F" w:rsidRDefault="00256552" w:rsidP="00C607D1">
      <w:pPr>
        <w:pStyle w:val="ab"/>
        <w:numPr>
          <w:ilvl w:val="0"/>
          <w:numId w:val="7"/>
        </w:numPr>
        <w:tabs>
          <w:tab w:val="left" w:pos="9781"/>
        </w:tabs>
        <w:ind w:rightChars="53" w:right="11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明日</w:t>
      </w:r>
      <w:r w:rsidR="009C4E77">
        <w:rPr>
          <w:rFonts w:ascii="ＭＳ 明朝" w:eastAsia="ＭＳ 明朝" w:hAnsi="ＭＳ 明朝" w:hint="eastAsia"/>
        </w:rPr>
        <w:t>２３日に</w:t>
      </w:r>
      <w:r>
        <w:rPr>
          <w:rFonts w:ascii="ＭＳ 明朝" w:eastAsia="ＭＳ 明朝" w:hAnsi="ＭＳ 明朝" w:hint="eastAsia"/>
        </w:rPr>
        <w:t>は</w:t>
      </w:r>
      <w:r w:rsidR="009C4E77">
        <w:rPr>
          <w:rFonts w:ascii="ＭＳ 明朝" w:eastAsia="ＭＳ 明朝" w:hAnsi="ＭＳ 明朝" w:hint="eastAsia"/>
        </w:rPr>
        <w:t>、</w:t>
      </w:r>
      <w:r>
        <w:rPr>
          <w:rFonts w:ascii="ＭＳ 明朝" w:eastAsia="ＭＳ 明朝" w:hAnsi="ＭＳ 明朝" w:hint="eastAsia"/>
        </w:rPr>
        <w:t>世田谷区教育委員会様のご要望をいただき、急遽、「</w:t>
      </w:r>
      <w:r w:rsidRPr="00256552">
        <w:rPr>
          <w:rFonts w:ascii="ＭＳ 明朝" w:eastAsia="ＭＳ 明朝" w:hAnsi="ＭＳ 明朝" w:hint="eastAsia"/>
        </w:rPr>
        <w:t>小・中学校におけるＳ</w:t>
      </w:r>
    </w:p>
    <w:p w14:paraId="5BF85B63" w14:textId="77777777" w:rsidR="00C0193F" w:rsidRDefault="00256552" w:rsidP="00C0193F">
      <w:pPr>
        <w:pStyle w:val="ab"/>
        <w:tabs>
          <w:tab w:val="left" w:pos="9781"/>
        </w:tabs>
        <w:ind w:left="360" w:rightChars="53" w:right="111"/>
        <w:rPr>
          <w:rFonts w:ascii="ＭＳ 明朝" w:eastAsia="ＭＳ 明朝" w:hAnsi="ＭＳ 明朝"/>
        </w:rPr>
      </w:pPr>
      <w:r w:rsidRPr="00256552">
        <w:rPr>
          <w:rFonts w:ascii="ＭＳ 明朝" w:eastAsia="ＭＳ 明朝" w:hAnsi="ＭＳ 明朝" w:hint="eastAsia"/>
        </w:rPr>
        <w:t>ＤＧｓの推進について</w:t>
      </w:r>
      <w:r>
        <w:rPr>
          <w:rFonts w:ascii="ＭＳ 明朝" w:eastAsia="ＭＳ 明朝" w:hAnsi="ＭＳ 明朝" w:hint="eastAsia"/>
        </w:rPr>
        <w:t>」動画の作成をすることになりました。社会全体が</w:t>
      </w:r>
      <w:r w:rsidR="00C52698">
        <w:rPr>
          <w:rFonts w:ascii="ＭＳ 明朝" w:eastAsia="ＭＳ 明朝" w:hAnsi="ＭＳ 明朝" w:hint="eastAsia"/>
        </w:rPr>
        <w:t>ブラックアウトにな</w:t>
      </w:r>
    </w:p>
    <w:p w14:paraId="53CBC2AE" w14:textId="2E751020" w:rsidR="00C607D1" w:rsidRPr="00256552" w:rsidRDefault="00C52698" w:rsidP="00C0193F">
      <w:pPr>
        <w:pStyle w:val="ab"/>
        <w:tabs>
          <w:tab w:val="left" w:pos="9781"/>
        </w:tabs>
        <w:ind w:left="360" w:rightChars="53" w:right="111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っていないことを祈るばかりです。</w:t>
      </w:r>
    </w:p>
    <w:p w14:paraId="286BB855" w14:textId="77777777" w:rsidR="00EC34AD" w:rsidRPr="007C6C3D" w:rsidRDefault="00EC34AD" w:rsidP="0043673B">
      <w:pPr>
        <w:tabs>
          <w:tab w:val="left" w:pos="9781"/>
        </w:tabs>
        <w:ind w:rightChars="53" w:right="111" w:firstLineChars="100" w:firstLine="240"/>
        <w:rPr>
          <w:rFonts w:ascii="ＭＳ 明朝" w:eastAsia="ＭＳ 明朝" w:hAnsi="ＭＳ 明朝" w:cs="ＭＳ Ｐゴシック"/>
          <w:kern w:val="0"/>
          <w:sz w:val="24"/>
          <w:szCs w:val="24"/>
        </w:rPr>
      </w:pPr>
    </w:p>
    <w:p w14:paraId="09B2B05C" w14:textId="77777777" w:rsidR="00C0193F" w:rsidRDefault="00EC34AD" w:rsidP="0043673B">
      <w:pPr>
        <w:tabs>
          <w:tab w:val="left" w:pos="9781"/>
        </w:tabs>
        <w:ind w:rightChars="53" w:right="111" w:firstLineChars="100" w:firstLine="240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今後とも</w:t>
      </w:r>
      <w:r w:rsidR="00C52698"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ＥＳＤ、ＳＤＧｓの推進に向けて、</w:t>
      </w: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よろしくご指導を賜りますよう、お願いいたしま</w:t>
      </w:r>
    </w:p>
    <w:p w14:paraId="652AB220" w14:textId="61D6D4E8" w:rsidR="007C6C3D" w:rsidRDefault="00EC34AD" w:rsidP="00C0193F">
      <w:pPr>
        <w:tabs>
          <w:tab w:val="left" w:pos="9781"/>
        </w:tabs>
        <w:ind w:rightChars="53" w:right="111"/>
        <w:rPr>
          <w:rFonts w:ascii="ＭＳ 明朝" w:eastAsia="ＭＳ 明朝" w:hAnsi="ＭＳ 明朝" w:cs="ＭＳ Ｐゴシック"/>
          <w:kern w:val="0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>す。</w:t>
      </w:r>
    </w:p>
    <w:p w14:paraId="2598B9FB" w14:textId="14C2BF70" w:rsidR="007054F4" w:rsidRDefault="009726FB" w:rsidP="00EC34AD">
      <w:pPr>
        <w:tabs>
          <w:tab w:val="left" w:pos="9781"/>
        </w:tabs>
        <w:ind w:rightChars="53" w:right="111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cs="ＭＳ Ｐゴシック" w:hint="eastAsia"/>
          <w:kern w:val="0"/>
          <w:sz w:val="24"/>
          <w:szCs w:val="24"/>
        </w:rPr>
        <w:t xml:space="preserve">　</w:t>
      </w:r>
    </w:p>
    <w:p w14:paraId="1519C314" w14:textId="77777777" w:rsidR="008A1081" w:rsidRPr="00E851B8" w:rsidRDefault="008A1081" w:rsidP="008A1081">
      <w:pPr>
        <w:pStyle w:val="Web"/>
        <w:kinsoku w:val="0"/>
        <w:overflowPunct w:val="0"/>
        <w:spacing w:before="0" w:beforeAutospacing="0" w:after="0" w:afterAutospacing="0"/>
        <w:ind w:firstLineChars="800" w:firstLine="1928"/>
        <w:textAlignment w:val="baseline"/>
        <w:rPr>
          <w:rFonts w:ascii="ＭＳ 明朝" w:eastAsia="ＭＳ 明朝" w:hAnsi="ＭＳ 明朝"/>
        </w:rPr>
      </w:pPr>
      <w:r w:rsidRPr="00E851B8">
        <w:rPr>
          <w:rFonts w:ascii="ＭＳ 明朝" w:eastAsia="ＭＳ 明朝" w:hAnsi="ＭＳ 明朝"/>
          <w:b/>
          <w:bCs/>
          <w:kern w:val="24"/>
        </w:rPr>
        <w:t>「ＥＳＤ・ＳＤＧｓ推進研究室」　手島利夫</w:t>
      </w:r>
    </w:p>
    <w:p w14:paraId="185D85C6" w14:textId="77777777" w:rsidR="008A1081" w:rsidRPr="00E851B8" w:rsidRDefault="008A1081" w:rsidP="008A1081">
      <w:pPr>
        <w:pStyle w:val="Web"/>
        <w:kinsoku w:val="0"/>
        <w:overflowPunct w:val="0"/>
        <w:spacing w:before="0" w:beforeAutospacing="0" w:after="0" w:afterAutospacing="0"/>
        <w:ind w:firstLineChars="750" w:firstLine="1800"/>
        <w:textAlignment w:val="baseline"/>
        <w:rPr>
          <w:rFonts w:ascii="ＭＳ 明朝" w:eastAsia="ＭＳ 明朝" w:hAnsi="ＭＳ 明朝"/>
        </w:rPr>
      </w:pPr>
      <w:r w:rsidRPr="00E851B8">
        <w:rPr>
          <w:rFonts w:ascii="ＭＳ 明朝" w:eastAsia="ＭＳ 明朝" w:hAnsi="ＭＳ 明朝"/>
          <w:color w:val="000000" w:themeColor="text1"/>
          <w:kern w:val="24"/>
        </w:rPr>
        <w:t>URL=</w:t>
      </w:r>
      <w:hyperlink r:id="rId9" w:history="1">
        <w:r w:rsidRPr="00E851B8">
          <w:rPr>
            <w:rStyle w:val="a4"/>
            <w:rFonts w:ascii="ＭＳ 明朝" w:eastAsia="ＭＳ 明朝" w:hAnsi="ＭＳ 明朝"/>
            <w:kern w:val="24"/>
          </w:rPr>
          <w:t>https://www.esd-tejima.com/</w:t>
        </w:r>
      </w:hyperlink>
    </w:p>
    <w:p w14:paraId="56E1B68C" w14:textId="77777777" w:rsidR="008A1081" w:rsidRPr="00E851B8" w:rsidRDefault="008A1081" w:rsidP="008A1081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</w:rPr>
      </w:pPr>
      <w:r w:rsidRPr="00E851B8">
        <w:rPr>
          <w:rFonts w:ascii="ＭＳ 明朝" w:eastAsia="ＭＳ 明朝" w:hAnsi="ＭＳ 明朝"/>
          <w:color w:val="000000" w:themeColor="text1"/>
          <w:kern w:val="24"/>
        </w:rPr>
        <w:t xml:space="preserve">　　 　　　　　事務所：〒130-0025　東京都墨田区千歳１－５－１０</w:t>
      </w:r>
    </w:p>
    <w:p w14:paraId="2C250CDA" w14:textId="77777777" w:rsidR="008A1081" w:rsidRPr="00E851B8" w:rsidRDefault="008A1081" w:rsidP="008A1081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</w:rPr>
      </w:pPr>
      <w:r w:rsidRPr="00E851B8">
        <w:rPr>
          <w:rFonts w:ascii="ＭＳ 明朝" w:eastAsia="ＭＳ 明朝" w:hAnsi="ＭＳ 明朝"/>
          <w:color w:val="000000" w:themeColor="text1"/>
          <w:kern w:val="24"/>
        </w:rPr>
        <w:t xml:space="preserve">　　　　　　　 ☏＝  03-3633-1639　 090-9399-0891</w:t>
      </w:r>
    </w:p>
    <w:p w14:paraId="246AC191" w14:textId="77777777" w:rsidR="008A1081" w:rsidRPr="00E851B8" w:rsidRDefault="008A1081" w:rsidP="008A1081">
      <w:pPr>
        <w:pStyle w:val="Web"/>
        <w:kinsoku w:val="0"/>
        <w:overflowPunct w:val="0"/>
        <w:spacing w:before="0" w:beforeAutospacing="0" w:after="0" w:afterAutospacing="0"/>
        <w:ind w:left="120" w:hangingChars="50" w:hanging="120"/>
        <w:textAlignment w:val="baseline"/>
        <w:rPr>
          <w:rFonts w:ascii="ＭＳ 明朝" w:eastAsia="ＭＳ 明朝" w:hAnsi="ＭＳ 明朝"/>
        </w:rPr>
      </w:pPr>
      <w:r w:rsidRPr="00E851B8">
        <w:rPr>
          <w:rFonts w:ascii="ＭＳ 明朝" w:eastAsia="ＭＳ 明朝" w:hAnsi="ＭＳ 明朝" w:hint="eastAsia"/>
          <w:color w:val="000000" w:themeColor="text1"/>
          <w:kern w:val="24"/>
        </w:rPr>
        <w:t xml:space="preserve">　　　         Ｍａｉｌ＝</w:t>
      </w:r>
      <w:hyperlink r:id="rId10" w:history="1">
        <w:r w:rsidRPr="00E851B8">
          <w:rPr>
            <w:rStyle w:val="a4"/>
            <w:rFonts w:ascii="ＭＳ 明朝" w:eastAsia="ＭＳ 明朝" w:hAnsi="ＭＳ 明朝" w:hint="eastAsia"/>
            <w:kern w:val="24"/>
          </w:rPr>
          <w:t>contact@esdtejima.com</w:t>
        </w:r>
      </w:hyperlink>
      <w:r w:rsidRPr="00E851B8">
        <w:rPr>
          <w:rFonts w:ascii="ＭＳ 明朝" w:eastAsia="ＭＳ 明朝" w:hAnsi="ＭＳ 明朝" w:hint="eastAsia"/>
          <w:noProof/>
        </w:rPr>
        <w:t xml:space="preserve"> </w:t>
      </w:r>
    </w:p>
    <w:p w14:paraId="2E909E42" w14:textId="77777777" w:rsidR="008A1081" w:rsidRPr="00E851B8" w:rsidRDefault="008A1081" w:rsidP="008A1081">
      <w:pPr>
        <w:spacing w:before="100" w:beforeAutospacing="1" w:after="100" w:afterAutospacing="1"/>
        <w:rPr>
          <w:rFonts w:ascii="ＭＳ 明朝" w:eastAsia="ＭＳ 明朝" w:hAnsi="ＭＳ 明朝"/>
          <w:sz w:val="24"/>
          <w:szCs w:val="24"/>
        </w:rPr>
      </w:pPr>
      <w:r w:rsidRPr="00E851B8">
        <w:rPr>
          <w:rFonts w:ascii="ＭＳ 明朝" w:eastAsia="ＭＳ 明朝" w:hAnsi="ＭＳ 明朝"/>
          <w:b/>
          <w:bCs/>
          <w:noProof/>
          <w:color w:val="C0000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FFC000" w:themeColor="accent4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538135" w:themeColor="accent6" w:themeShade="BF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C0000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FF000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00B0F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FFC000" w:themeColor="accent4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99000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FF0066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BF8F00" w:themeColor="accent4" w:themeShade="BF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806000" w:themeColor="accent4" w:themeShade="8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385623" w:themeColor="accent6" w:themeShade="8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0070C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00800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1F3864" w:themeColor="accent1" w:themeShade="80"/>
          <w:sz w:val="24"/>
          <w:szCs w:val="24"/>
        </w:rPr>
        <w:t>＊＊</w:t>
      </w:r>
      <w:r w:rsidRPr="00E851B8">
        <w:rPr>
          <w:rFonts w:ascii="ＭＳ 明朝" w:eastAsia="ＭＳ 明朝" w:hAnsi="ＭＳ 明朝"/>
          <w:b/>
          <w:bCs/>
          <w:noProof/>
          <w:color w:val="222A35" w:themeColor="text2" w:themeShade="80"/>
          <w:sz w:val="24"/>
          <w:szCs w:val="24"/>
        </w:rPr>
        <w:t>＊＊</w:t>
      </w:r>
    </w:p>
    <w:sectPr w:rsidR="008A1081" w:rsidRPr="00E851B8" w:rsidSect="006E61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ABF97" w14:textId="77777777" w:rsidR="00DA4160" w:rsidRDefault="00DA4160" w:rsidP="00690879">
      <w:r>
        <w:separator/>
      </w:r>
    </w:p>
  </w:endnote>
  <w:endnote w:type="continuationSeparator" w:id="0">
    <w:p w14:paraId="38D78321" w14:textId="77777777" w:rsidR="00DA4160" w:rsidRDefault="00DA4160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DAE3" w14:textId="77777777" w:rsidR="00DA4160" w:rsidRDefault="00DA4160" w:rsidP="00690879">
      <w:r>
        <w:separator/>
      </w:r>
    </w:p>
  </w:footnote>
  <w:footnote w:type="continuationSeparator" w:id="0">
    <w:p w14:paraId="6117FC05" w14:textId="77777777" w:rsidR="00DA4160" w:rsidRDefault="00DA4160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567F3"/>
    <w:multiLevelType w:val="hybridMultilevel"/>
    <w:tmpl w:val="449A53DA"/>
    <w:lvl w:ilvl="0" w:tplc="89E235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34357F"/>
    <w:multiLevelType w:val="hybridMultilevel"/>
    <w:tmpl w:val="F6C6A64C"/>
    <w:lvl w:ilvl="0" w:tplc="2B908B5E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2CF163B7"/>
    <w:multiLevelType w:val="hybridMultilevel"/>
    <w:tmpl w:val="FB6E6264"/>
    <w:lvl w:ilvl="0" w:tplc="3CA4A95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3527"/>
    <w:rsid w:val="000043A2"/>
    <w:rsid w:val="00012B2D"/>
    <w:rsid w:val="00023594"/>
    <w:rsid w:val="00037235"/>
    <w:rsid w:val="00040D77"/>
    <w:rsid w:val="00043F96"/>
    <w:rsid w:val="00052434"/>
    <w:rsid w:val="000552AE"/>
    <w:rsid w:val="00060561"/>
    <w:rsid w:val="00061C18"/>
    <w:rsid w:val="00065F48"/>
    <w:rsid w:val="00075729"/>
    <w:rsid w:val="00080182"/>
    <w:rsid w:val="00081C53"/>
    <w:rsid w:val="00090A50"/>
    <w:rsid w:val="00092C76"/>
    <w:rsid w:val="00093621"/>
    <w:rsid w:val="000A0F40"/>
    <w:rsid w:val="000A36BD"/>
    <w:rsid w:val="000B55A3"/>
    <w:rsid w:val="000B7240"/>
    <w:rsid w:val="000B7654"/>
    <w:rsid w:val="000C16C6"/>
    <w:rsid w:val="000D47E5"/>
    <w:rsid w:val="000D482C"/>
    <w:rsid w:val="000E2A9A"/>
    <w:rsid w:val="000E2B27"/>
    <w:rsid w:val="000F44CD"/>
    <w:rsid w:val="0011241A"/>
    <w:rsid w:val="00116A34"/>
    <w:rsid w:val="00133ABE"/>
    <w:rsid w:val="00140733"/>
    <w:rsid w:val="001447BA"/>
    <w:rsid w:val="00177AB1"/>
    <w:rsid w:val="00180ACC"/>
    <w:rsid w:val="00180E15"/>
    <w:rsid w:val="00182384"/>
    <w:rsid w:val="001901CE"/>
    <w:rsid w:val="001930BE"/>
    <w:rsid w:val="001A138B"/>
    <w:rsid w:val="001A396F"/>
    <w:rsid w:val="001A5CD4"/>
    <w:rsid w:val="001B13E1"/>
    <w:rsid w:val="001B488A"/>
    <w:rsid w:val="001C38E4"/>
    <w:rsid w:val="001D1A58"/>
    <w:rsid w:val="001D5807"/>
    <w:rsid w:val="001E3A35"/>
    <w:rsid w:val="002006BC"/>
    <w:rsid w:val="00207E3B"/>
    <w:rsid w:val="00210A64"/>
    <w:rsid w:val="00222185"/>
    <w:rsid w:val="00225645"/>
    <w:rsid w:val="0024367B"/>
    <w:rsid w:val="00252932"/>
    <w:rsid w:val="00256552"/>
    <w:rsid w:val="00266723"/>
    <w:rsid w:val="002777FD"/>
    <w:rsid w:val="00280088"/>
    <w:rsid w:val="0029420B"/>
    <w:rsid w:val="00295438"/>
    <w:rsid w:val="002961A9"/>
    <w:rsid w:val="002A1FF1"/>
    <w:rsid w:val="002A4361"/>
    <w:rsid w:val="002A4A9A"/>
    <w:rsid w:val="002A6697"/>
    <w:rsid w:val="002B1AE4"/>
    <w:rsid w:val="002C1A91"/>
    <w:rsid w:val="002E02D2"/>
    <w:rsid w:val="002E224E"/>
    <w:rsid w:val="002E39F2"/>
    <w:rsid w:val="002F38EE"/>
    <w:rsid w:val="002F4148"/>
    <w:rsid w:val="00306AA7"/>
    <w:rsid w:val="00316AF3"/>
    <w:rsid w:val="003203E3"/>
    <w:rsid w:val="00333314"/>
    <w:rsid w:val="003567F5"/>
    <w:rsid w:val="00383D89"/>
    <w:rsid w:val="00393F21"/>
    <w:rsid w:val="0039478F"/>
    <w:rsid w:val="003A5FF1"/>
    <w:rsid w:val="003A7FA8"/>
    <w:rsid w:val="003B5E8E"/>
    <w:rsid w:val="003C7AEF"/>
    <w:rsid w:val="003D1EB7"/>
    <w:rsid w:val="003E25E8"/>
    <w:rsid w:val="003E422E"/>
    <w:rsid w:val="003F1756"/>
    <w:rsid w:val="003F4DC8"/>
    <w:rsid w:val="003F6A44"/>
    <w:rsid w:val="004050C3"/>
    <w:rsid w:val="00415FDF"/>
    <w:rsid w:val="00422F14"/>
    <w:rsid w:val="00423602"/>
    <w:rsid w:val="0043673B"/>
    <w:rsid w:val="00445CF7"/>
    <w:rsid w:val="00451428"/>
    <w:rsid w:val="00454744"/>
    <w:rsid w:val="004570A3"/>
    <w:rsid w:val="00477B6A"/>
    <w:rsid w:val="0049085F"/>
    <w:rsid w:val="0049210C"/>
    <w:rsid w:val="004949C2"/>
    <w:rsid w:val="00494A76"/>
    <w:rsid w:val="004A0FEC"/>
    <w:rsid w:val="004A3F18"/>
    <w:rsid w:val="004C254C"/>
    <w:rsid w:val="004E014F"/>
    <w:rsid w:val="005012B7"/>
    <w:rsid w:val="00501566"/>
    <w:rsid w:val="0050574E"/>
    <w:rsid w:val="00507057"/>
    <w:rsid w:val="0052035A"/>
    <w:rsid w:val="005206AA"/>
    <w:rsid w:val="005207DD"/>
    <w:rsid w:val="00525EA1"/>
    <w:rsid w:val="00527EC6"/>
    <w:rsid w:val="00535C9A"/>
    <w:rsid w:val="005660E2"/>
    <w:rsid w:val="00570E3C"/>
    <w:rsid w:val="00587C91"/>
    <w:rsid w:val="00591C79"/>
    <w:rsid w:val="005B09D6"/>
    <w:rsid w:val="005B4C5F"/>
    <w:rsid w:val="005C2D1C"/>
    <w:rsid w:val="005C7B9F"/>
    <w:rsid w:val="005E791C"/>
    <w:rsid w:val="005F58F4"/>
    <w:rsid w:val="005F67DE"/>
    <w:rsid w:val="00604D14"/>
    <w:rsid w:val="0061208F"/>
    <w:rsid w:val="00636BC7"/>
    <w:rsid w:val="006410EC"/>
    <w:rsid w:val="006427E6"/>
    <w:rsid w:val="00643293"/>
    <w:rsid w:val="00643ECB"/>
    <w:rsid w:val="0065110B"/>
    <w:rsid w:val="00664B5B"/>
    <w:rsid w:val="00667546"/>
    <w:rsid w:val="00672FAF"/>
    <w:rsid w:val="00673487"/>
    <w:rsid w:val="00674711"/>
    <w:rsid w:val="00683B8D"/>
    <w:rsid w:val="00690879"/>
    <w:rsid w:val="006942C7"/>
    <w:rsid w:val="00696A42"/>
    <w:rsid w:val="006A2A15"/>
    <w:rsid w:val="006A5451"/>
    <w:rsid w:val="006B1247"/>
    <w:rsid w:val="006B279F"/>
    <w:rsid w:val="006C4C26"/>
    <w:rsid w:val="006E6122"/>
    <w:rsid w:val="00704341"/>
    <w:rsid w:val="007054F4"/>
    <w:rsid w:val="0071194F"/>
    <w:rsid w:val="0071601D"/>
    <w:rsid w:val="00725341"/>
    <w:rsid w:val="00731D29"/>
    <w:rsid w:val="007321E5"/>
    <w:rsid w:val="0075031D"/>
    <w:rsid w:val="0075131D"/>
    <w:rsid w:val="007555E8"/>
    <w:rsid w:val="00760355"/>
    <w:rsid w:val="00760444"/>
    <w:rsid w:val="007605D1"/>
    <w:rsid w:val="00761223"/>
    <w:rsid w:val="00763B21"/>
    <w:rsid w:val="007747EB"/>
    <w:rsid w:val="007766E2"/>
    <w:rsid w:val="007809FA"/>
    <w:rsid w:val="00796244"/>
    <w:rsid w:val="007B4F57"/>
    <w:rsid w:val="007B5F70"/>
    <w:rsid w:val="007C1C31"/>
    <w:rsid w:val="007C58DF"/>
    <w:rsid w:val="007C6775"/>
    <w:rsid w:val="007C6C3D"/>
    <w:rsid w:val="007C792F"/>
    <w:rsid w:val="007D0548"/>
    <w:rsid w:val="007D1665"/>
    <w:rsid w:val="007E296E"/>
    <w:rsid w:val="007F7602"/>
    <w:rsid w:val="0080352C"/>
    <w:rsid w:val="00817FE4"/>
    <w:rsid w:val="008222A6"/>
    <w:rsid w:val="00822CC6"/>
    <w:rsid w:val="00824F95"/>
    <w:rsid w:val="00825126"/>
    <w:rsid w:val="00827347"/>
    <w:rsid w:val="0083311B"/>
    <w:rsid w:val="00835B29"/>
    <w:rsid w:val="00837334"/>
    <w:rsid w:val="00842E76"/>
    <w:rsid w:val="00845C09"/>
    <w:rsid w:val="008479AA"/>
    <w:rsid w:val="00850E84"/>
    <w:rsid w:val="008511DF"/>
    <w:rsid w:val="008714A6"/>
    <w:rsid w:val="0087258B"/>
    <w:rsid w:val="008764ED"/>
    <w:rsid w:val="008901E8"/>
    <w:rsid w:val="0089055F"/>
    <w:rsid w:val="00894F9A"/>
    <w:rsid w:val="008A1081"/>
    <w:rsid w:val="008A19D7"/>
    <w:rsid w:val="008A3212"/>
    <w:rsid w:val="008A6AB3"/>
    <w:rsid w:val="008B25BD"/>
    <w:rsid w:val="008B4DBB"/>
    <w:rsid w:val="008B533E"/>
    <w:rsid w:val="008D1696"/>
    <w:rsid w:val="008D17E9"/>
    <w:rsid w:val="008D1A6F"/>
    <w:rsid w:val="008D210F"/>
    <w:rsid w:val="008D4461"/>
    <w:rsid w:val="008F4DBF"/>
    <w:rsid w:val="008F5043"/>
    <w:rsid w:val="008F508B"/>
    <w:rsid w:val="008F74AD"/>
    <w:rsid w:val="00900ECD"/>
    <w:rsid w:val="00905CA6"/>
    <w:rsid w:val="0091100E"/>
    <w:rsid w:val="009323DA"/>
    <w:rsid w:val="00945C91"/>
    <w:rsid w:val="0095111E"/>
    <w:rsid w:val="00954642"/>
    <w:rsid w:val="00960A1B"/>
    <w:rsid w:val="009617F8"/>
    <w:rsid w:val="009726FB"/>
    <w:rsid w:val="009776D3"/>
    <w:rsid w:val="009852DB"/>
    <w:rsid w:val="00992ADB"/>
    <w:rsid w:val="009A5160"/>
    <w:rsid w:val="009A6992"/>
    <w:rsid w:val="009B2405"/>
    <w:rsid w:val="009C4E77"/>
    <w:rsid w:val="009D28F8"/>
    <w:rsid w:val="009D71C0"/>
    <w:rsid w:val="009F510A"/>
    <w:rsid w:val="00A04D80"/>
    <w:rsid w:val="00A11A1F"/>
    <w:rsid w:val="00A11F31"/>
    <w:rsid w:val="00A13B06"/>
    <w:rsid w:val="00A14EF3"/>
    <w:rsid w:val="00A17F51"/>
    <w:rsid w:val="00A21D5B"/>
    <w:rsid w:val="00A22927"/>
    <w:rsid w:val="00A3209C"/>
    <w:rsid w:val="00A32944"/>
    <w:rsid w:val="00A34D54"/>
    <w:rsid w:val="00A36199"/>
    <w:rsid w:val="00A55CF1"/>
    <w:rsid w:val="00A57C71"/>
    <w:rsid w:val="00A65046"/>
    <w:rsid w:val="00A66D59"/>
    <w:rsid w:val="00A67CD0"/>
    <w:rsid w:val="00A71913"/>
    <w:rsid w:val="00A76792"/>
    <w:rsid w:val="00A816DA"/>
    <w:rsid w:val="00A85619"/>
    <w:rsid w:val="00AA6921"/>
    <w:rsid w:val="00AB1879"/>
    <w:rsid w:val="00AB6D87"/>
    <w:rsid w:val="00AD6560"/>
    <w:rsid w:val="00AE12EF"/>
    <w:rsid w:val="00AF3CC2"/>
    <w:rsid w:val="00AF78DA"/>
    <w:rsid w:val="00B02955"/>
    <w:rsid w:val="00B1266C"/>
    <w:rsid w:val="00B23284"/>
    <w:rsid w:val="00B27B63"/>
    <w:rsid w:val="00B40984"/>
    <w:rsid w:val="00B43072"/>
    <w:rsid w:val="00B444E2"/>
    <w:rsid w:val="00B4487D"/>
    <w:rsid w:val="00B73D7E"/>
    <w:rsid w:val="00B74A3C"/>
    <w:rsid w:val="00B761FD"/>
    <w:rsid w:val="00B8326F"/>
    <w:rsid w:val="00B847C0"/>
    <w:rsid w:val="00B84E6C"/>
    <w:rsid w:val="00B87AD6"/>
    <w:rsid w:val="00B87B1B"/>
    <w:rsid w:val="00B91A1D"/>
    <w:rsid w:val="00B943F8"/>
    <w:rsid w:val="00B9603C"/>
    <w:rsid w:val="00BA0924"/>
    <w:rsid w:val="00BA3CC5"/>
    <w:rsid w:val="00BB616F"/>
    <w:rsid w:val="00BC35F2"/>
    <w:rsid w:val="00BC7439"/>
    <w:rsid w:val="00BE422A"/>
    <w:rsid w:val="00BE69AE"/>
    <w:rsid w:val="00BE6DF8"/>
    <w:rsid w:val="00BF6EC8"/>
    <w:rsid w:val="00C0193F"/>
    <w:rsid w:val="00C36206"/>
    <w:rsid w:val="00C45980"/>
    <w:rsid w:val="00C47602"/>
    <w:rsid w:val="00C47F01"/>
    <w:rsid w:val="00C50008"/>
    <w:rsid w:val="00C52698"/>
    <w:rsid w:val="00C607D1"/>
    <w:rsid w:val="00C73BBD"/>
    <w:rsid w:val="00C87B7B"/>
    <w:rsid w:val="00C97D93"/>
    <w:rsid w:val="00CA3700"/>
    <w:rsid w:val="00CA39A6"/>
    <w:rsid w:val="00CA5201"/>
    <w:rsid w:val="00CB06EE"/>
    <w:rsid w:val="00CB5EB3"/>
    <w:rsid w:val="00CE46D0"/>
    <w:rsid w:val="00CE5376"/>
    <w:rsid w:val="00CE6A2F"/>
    <w:rsid w:val="00CF01DF"/>
    <w:rsid w:val="00CF090A"/>
    <w:rsid w:val="00CF5A6D"/>
    <w:rsid w:val="00D05BF8"/>
    <w:rsid w:val="00D0712B"/>
    <w:rsid w:val="00D134B0"/>
    <w:rsid w:val="00D308DE"/>
    <w:rsid w:val="00D40584"/>
    <w:rsid w:val="00D554CD"/>
    <w:rsid w:val="00D6660C"/>
    <w:rsid w:val="00D67BBF"/>
    <w:rsid w:val="00D70BBE"/>
    <w:rsid w:val="00D82E2B"/>
    <w:rsid w:val="00D8382B"/>
    <w:rsid w:val="00D953A2"/>
    <w:rsid w:val="00DA2A1C"/>
    <w:rsid w:val="00DA378D"/>
    <w:rsid w:val="00DA4160"/>
    <w:rsid w:val="00DB40D0"/>
    <w:rsid w:val="00DB7847"/>
    <w:rsid w:val="00DD2130"/>
    <w:rsid w:val="00DD59DD"/>
    <w:rsid w:val="00DD6326"/>
    <w:rsid w:val="00DE6E48"/>
    <w:rsid w:val="00DF0205"/>
    <w:rsid w:val="00DF16E3"/>
    <w:rsid w:val="00E006CF"/>
    <w:rsid w:val="00E02667"/>
    <w:rsid w:val="00E07B9A"/>
    <w:rsid w:val="00E10370"/>
    <w:rsid w:val="00E1172F"/>
    <w:rsid w:val="00E11DE7"/>
    <w:rsid w:val="00E16F6F"/>
    <w:rsid w:val="00E179D3"/>
    <w:rsid w:val="00E17ACD"/>
    <w:rsid w:val="00E21E1F"/>
    <w:rsid w:val="00E222D8"/>
    <w:rsid w:val="00E316BB"/>
    <w:rsid w:val="00E3231E"/>
    <w:rsid w:val="00E37B9E"/>
    <w:rsid w:val="00E42D32"/>
    <w:rsid w:val="00E67CD2"/>
    <w:rsid w:val="00E71AA3"/>
    <w:rsid w:val="00E74487"/>
    <w:rsid w:val="00E762D8"/>
    <w:rsid w:val="00E82561"/>
    <w:rsid w:val="00E83330"/>
    <w:rsid w:val="00E851B8"/>
    <w:rsid w:val="00E857BE"/>
    <w:rsid w:val="00EA4946"/>
    <w:rsid w:val="00EA4ADE"/>
    <w:rsid w:val="00EB2FCE"/>
    <w:rsid w:val="00EB41BC"/>
    <w:rsid w:val="00EC34AD"/>
    <w:rsid w:val="00ED5BA7"/>
    <w:rsid w:val="00EE06E9"/>
    <w:rsid w:val="00EF49FF"/>
    <w:rsid w:val="00EF4FB2"/>
    <w:rsid w:val="00F01201"/>
    <w:rsid w:val="00F03DBE"/>
    <w:rsid w:val="00F076AB"/>
    <w:rsid w:val="00F21864"/>
    <w:rsid w:val="00F36EEC"/>
    <w:rsid w:val="00F62941"/>
    <w:rsid w:val="00F62EF2"/>
    <w:rsid w:val="00F63DB9"/>
    <w:rsid w:val="00F65AEA"/>
    <w:rsid w:val="00F65F87"/>
    <w:rsid w:val="00F72052"/>
    <w:rsid w:val="00F7519B"/>
    <w:rsid w:val="00F822FF"/>
    <w:rsid w:val="00F90329"/>
    <w:rsid w:val="00FA387A"/>
    <w:rsid w:val="00FA6399"/>
    <w:rsid w:val="00FB0986"/>
    <w:rsid w:val="00FB4A82"/>
    <w:rsid w:val="00FC2A1D"/>
    <w:rsid w:val="00FD1E3D"/>
    <w:rsid w:val="00FD543C"/>
    <w:rsid w:val="00FD6011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792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semiHidden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C792F"/>
    <w:rPr>
      <w:rFonts w:asciiTheme="majorHAnsi" w:eastAsiaTheme="majorEastAsia" w:hAnsiTheme="majorHAnsi" w:cstheme="majorBidi"/>
      <w:sz w:val="24"/>
      <w:szCs w:val="24"/>
    </w:rPr>
  </w:style>
  <w:style w:type="character" w:customStyle="1" w:styleId="date-year">
    <w:name w:val="date-year"/>
    <w:basedOn w:val="a0"/>
    <w:rsid w:val="007C792F"/>
  </w:style>
  <w:style w:type="character" w:customStyle="1" w:styleId="hyphen">
    <w:name w:val="hyphen"/>
    <w:basedOn w:val="a0"/>
    <w:rsid w:val="007C792F"/>
  </w:style>
  <w:style w:type="character" w:customStyle="1" w:styleId="date-month">
    <w:name w:val="date-month"/>
    <w:basedOn w:val="a0"/>
    <w:rsid w:val="007C792F"/>
  </w:style>
  <w:style w:type="character" w:customStyle="1" w:styleId="date-day">
    <w:name w:val="date-day"/>
    <w:basedOn w:val="a0"/>
    <w:rsid w:val="007C792F"/>
  </w:style>
  <w:style w:type="character" w:styleId="ac">
    <w:name w:val="FollowedHyperlink"/>
    <w:basedOn w:val="a0"/>
    <w:uiPriority w:val="99"/>
    <w:semiHidden/>
    <w:unhideWhenUsed/>
    <w:rsid w:val="007C79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5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8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DDDDD"/>
          </w:divBdr>
        </w:div>
        <w:div w:id="7005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60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contact@esdtejim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sd-tejima.com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7</cp:revision>
  <cp:lastPrinted>2022-03-22T09:06:00Z</cp:lastPrinted>
  <dcterms:created xsi:type="dcterms:W3CDTF">2022-03-22T09:07:00Z</dcterms:created>
  <dcterms:modified xsi:type="dcterms:W3CDTF">2022-03-23T02:06:00Z</dcterms:modified>
</cp:coreProperties>
</file>