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4364" w14:textId="06A50758" w:rsidR="00AA6864" w:rsidRDefault="003D1669" w:rsidP="00F34525">
      <w:pPr>
        <w:ind w:left="424" w:hangingChars="151" w:hanging="424"/>
        <w:jc w:val="left"/>
        <w:rPr>
          <w:rFonts w:ascii="ＭＳ ゴシック" w:eastAsia="ＭＳ ゴシック" w:hAnsi="ＭＳ ゴシック"/>
          <w:b/>
          <w:bCs/>
          <w:sz w:val="28"/>
          <w:szCs w:val="28"/>
        </w:rPr>
      </w:pPr>
      <w:bookmarkStart w:id="0" w:name="_Hlk213099544"/>
      <w:bookmarkEnd w:id="0"/>
      <w:r>
        <w:rPr>
          <w:rFonts w:ascii="ＭＳ ゴシック" w:eastAsia="ＭＳ ゴシック" w:hAnsi="ＭＳ ゴシック" w:hint="eastAsia"/>
          <w:b/>
          <w:bCs/>
          <w:sz w:val="28"/>
          <w:szCs w:val="28"/>
        </w:rPr>
        <w:t xml:space="preserve">10-259-1 </w:t>
      </w:r>
      <w:r w:rsidR="00BA471E"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F92797">
        <w:rPr>
          <w:rFonts w:ascii="ＭＳ ゴシック" w:eastAsia="ＭＳ ゴシック" w:hAnsi="ＭＳ ゴシック" w:hint="eastAsia"/>
          <w:b/>
          <w:bCs/>
          <w:sz w:val="28"/>
          <w:szCs w:val="28"/>
        </w:rPr>
        <w:t>９</w:t>
      </w:r>
      <w:r w:rsidR="00BA471E"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F92797">
        <w:rPr>
          <w:rFonts w:ascii="ＭＳ ゴシック" w:eastAsia="ＭＳ ゴシック" w:hAnsi="ＭＳ ゴシック" w:hint="eastAsia"/>
          <w:b/>
          <w:bCs/>
          <w:sz w:val="28"/>
          <w:szCs w:val="28"/>
        </w:rPr>
        <w:t>北区立王子第一小学校の研究発表会</w:t>
      </w:r>
      <w:r w:rsidR="00901FCB">
        <w:rPr>
          <w:rFonts w:ascii="ＭＳ ゴシック" w:eastAsia="ＭＳ ゴシック" w:hAnsi="ＭＳ ゴシック" w:hint="eastAsia"/>
          <w:b/>
          <w:bCs/>
          <w:sz w:val="28"/>
          <w:szCs w:val="28"/>
        </w:rPr>
        <w:t>】</w:t>
      </w:r>
    </w:p>
    <w:p w14:paraId="344D970E" w14:textId="19F8F421" w:rsidR="005E2A19" w:rsidRDefault="00901FCB" w:rsidP="00AA6864">
      <w:pPr>
        <w:ind w:leftChars="100" w:left="210" w:firstLineChars="3300" w:firstLine="792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16FDDE2C" w14:textId="17251DA6" w:rsidR="007C603A" w:rsidRDefault="002D62FF" w:rsidP="00F9279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B59CE">
        <w:rPr>
          <w:rFonts w:ascii="ＭＳ 明朝" w:eastAsia="ＭＳ 明朝" w:hAnsi="ＭＳ 明朝" w:hint="eastAsia"/>
          <w:sz w:val="24"/>
          <w:szCs w:val="24"/>
        </w:rPr>
        <w:t>いつもお世話になっております。</w:t>
      </w:r>
    </w:p>
    <w:p w14:paraId="511F5115" w14:textId="5978292B" w:rsidR="00F92797" w:rsidRPr="00F92797" w:rsidRDefault="00FB2CA8" w:rsidP="00F92797">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12月</w:t>
      </w:r>
      <w:r w:rsidR="00F92797">
        <w:rPr>
          <w:rFonts w:ascii="ＭＳ 明朝" w:eastAsia="ＭＳ 明朝" w:hAnsi="ＭＳ 明朝" w:hint="eastAsia"/>
          <w:sz w:val="24"/>
          <w:szCs w:val="24"/>
        </w:rPr>
        <w:t>19</w:t>
      </w:r>
      <w:r>
        <w:rPr>
          <w:rFonts w:ascii="ＭＳ 明朝" w:eastAsia="ＭＳ 明朝" w:hAnsi="ＭＳ 明朝" w:hint="eastAsia"/>
          <w:sz w:val="24"/>
          <w:szCs w:val="24"/>
        </w:rPr>
        <w:t>日</w:t>
      </w:r>
      <w:r w:rsidR="00694930">
        <w:rPr>
          <w:rFonts w:ascii="ＭＳ 明朝" w:eastAsia="ＭＳ 明朝" w:hAnsi="ＭＳ 明朝" w:hint="eastAsia"/>
          <w:sz w:val="24"/>
          <w:szCs w:val="24"/>
        </w:rPr>
        <w:t>には</w:t>
      </w:r>
      <w:r w:rsidR="00F92797">
        <w:rPr>
          <w:rFonts w:ascii="ＭＳ 明朝" w:eastAsia="ＭＳ 明朝" w:hAnsi="ＭＳ 明朝" w:hint="eastAsia"/>
          <w:sz w:val="24"/>
          <w:szCs w:val="24"/>
        </w:rPr>
        <w:t>、</w:t>
      </w:r>
      <w:r w:rsidR="00F92797" w:rsidRPr="00F92797">
        <w:rPr>
          <w:rFonts w:ascii="ＭＳ 明朝" w:eastAsia="ＭＳ 明朝" w:hAnsi="ＭＳ 明朝"/>
          <w:sz w:val="24"/>
          <w:szCs w:val="24"/>
        </w:rPr>
        <w:t>北区教育委員会研究指定校</w:t>
      </w:r>
      <w:r w:rsidR="00F92797" w:rsidRPr="00F92797">
        <w:rPr>
          <w:rFonts w:ascii="ＭＳ 明朝" w:eastAsia="ＭＳ 明朝" w:hAnsi="ＭＳ 明朝" w:hint="eastAsia"/>
          <w:sz w:val="24"/>
          <w:szCs w:val="24"/>
        </w:rPr>
        <w:t>として、</w:t>
      </w:r>
      <w:r w:rsidR="00F92797" w:rsidRPr="00F92797">
        <w:rPr>
          <w:rFonts w:ascii="ＭＳ 明朝" w:eastAsia="ＭＳ 明朝" w:hAnsi="ＭＳ 明朝"/>
          <w:sz w:val="24"/>
          <w:szCs w:val="24"/>
        </w:rPr>
        <w:t>王子第一小学校</w:t>
      </w:r>
      <w:r w:rsidR="00F05CC7">
        <w:rPr>
          <w:rFonts w:ascii="ＭＳ 明朝" w:eastAsia="ＭＳ 明朝" w:hAnsi="ＭＳ 明朝" w:hint="eastAsia"/>
          <w:sz w:val="24"/>
          <w:szCs w:val="24"/>
        </w:rPr>
        <w:t>で</w:t>
      </w:r>
      <w:r w:rsidR="00F92797" w:rsidRPr="00F92797">
        <w:rPr>
          <w:rFonts w:ascii="ＭＳ 明朝" w:eastAsia="ＭＳ 明朝" w:hAnsi="ＭＳ 明朝" w:hint="eastAsia"/>
          <w:sz w:val="24"/>
          <w:szCs w:val="24"/>
        </w:rPr>
        <w:t>研究発表会</w:t>
      </w:r>
      <w:r w:rsidR="00F05CC7">
        <w:rPr>
          <w:rFonts w:ascii="ＭＳ 明朝" w:eastAsia="ＭＳ 明朝" w:hAnsi="ＭＳ 明朝" w:hint="eastAsia"/>
          <w:sz w:val="24"/>
          <w:szCs w:val="24"/>
        </w:rPr>
        <w:t>が</w:t>
      </w:r>
    </w:p>
    <w:p w14:paraId="33611EEF" w14:textId="51439219" w:rsidR="00F92797" w:rsidRDefault="00F92797" w:rsidP="00F92797">
      <w:pPr>
        <w:jc w:val="left"/>
        <w:rPr>
          <w:rFonts w:ascii="ＭＳ 明朝" w:eastAsia="ＭＳ 明朝" w:hAnsi="ＭＳ 明朝"/>
          <w:sz w:val="24"/>
          <w:szCs w:val="24"/>
        </w:rPr>
      </w:pPr>
      <w:r w:rsidRPr="00F92797">
        <w:rPr>
          <w:rFonts w:ascii="ＭＳ 明朝" w:eastAsia="ＭＳ 明朝" w:hAnsi="ＭＳ 明朝" w:hint="eastAsia"/>
          <w:sz w:val="24"/>
          <w:szCs w:val="24"/>
        </w:rPr>
        <w:t>開催され、多くの教育関係者と学び合う機会をいただきました。</w:t>
      </w:r>
    </w:p>
    <w:p w14:paraId="00AACB0D" w14:textId="77777777" w:rsidR="00F92797" w:rsidRDefault="00F92797" w:rsidP="00F92797">
      <w:pPr>
        <w:jc w:val="left"/>
        <w:rPr>
          <w:rFonts w:ascii="ＭＳ 明朝" w:eastAsia="ＭＳ 明朝" w:hAnsi="ＭＳ 明朝"/>
          <w:sz w:val="24"/>
          <w:szCs w:val="24"/>
        </w:rPr>
      </w:pPr>
    </w:p>
    <w:p w14:paraId="74C316C9" w14:textId="74F1CCAB" w:rsidR="00F92797" w:rsidRPr="00F92797" w:rsidRDefault="00F92797" w:rsidP="00F92797">
      <w:pPr>
        <w:tabs>
          <w:tab w:val="left" w:pos="8364"/>
        </w:tabs>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noProof/>
        </w:rPr>
        <w:drawing>
          <wp:inline distT="0" distB="0" distL="0" distR="0" wp14:anchorId="52C5294A" wp14:editId="170CE378">
            <wp:extent cx="2390652" cy="3184394"/>
            <wp:effectExtent l="0" t="0" r="0" b="0"/>
            <wp:docPr id="14588981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4445" cy="3216087"/>
                    </a:xfrm>
                    <a:prstGeom prst="rect">
                      <a:avLst/>
                    </a:prstGeom>
                    <a:noFill/>
                    <a:ln>
                      <a:noFill/>
                    </a:ln>
                  </pic:spPr>
                </pic:pic>
              </a:graphicData>
            </a:graphic>
          </wp:inline>
        </w:drawing>
      </w:r>
      <w:r>
        <w:rPr>
          <w:rFonts w:ascii="ＭＳ 明朝" w:eastAsia="ＭＳ 明朝" w:hAnsi="ＭＳ 明朝" w:hint="eastAsia"/>
          <w:sz w:val="24"/>
          <w:szCs w:val="24"/>
        </w:rPr>
        <w:t xml:space="preserve">　　</w:t>
      </w:r>
      <w:r>
        <w:rPr>
          <w:noProof/>
        </w:rPr>
        <w:drawing>
          <wp:inline distT="0" distB="0" distL="0" distR="0" wp14:anchorId="7B45B188" wp14:editId="55CF917A">
            <wp:extent cx="2126789" cy="3179052"/>
            <wp:effectExtent l="0" t="0" r="6985" b="2540"/>
            <wp:docPr id="1166834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3" t="18601" r="41278" b="17785"/>
                    <a:stretch>
                      <a:fillRect/>
                    </a:stretch>
                  </pic:blipFill>
                  <pic:spPr bwMode="auto">
                    <a:xfrm>
                      <a:off x="0" y="0"/>
                      <a:ext cx="2146570" cy="3208619"/>
                    </a:xfrm>
                    <a:prstGeom prst="rect">
                      <a:avLst/>
                    </a:prstGeom>
                    <a:noFill/>
                    <a:ln>
                      <a:noFill/>
                    </a:ln>
                    <a:extLst>
                      <a:ext uri="{53640926-AAD7-44D8-BBD7-CCE9431645EC}">
                        <a14:shadowObscured xmlns:a14="http://schemas.microsoft.com/office/drawing/2010/main"/>
                      </a:ext>
                    </a:extLst>
                  </pic:spPr>
                </pic:pic>
              </a:graphicData>
            </a:graphic>
          </wp:inline>
        </w:drawing>
      </w:r>
    </w:p>
    <w:p w14:paraId="2F734228" w14:textId="77777777" w:rsidR="00F92797" w:rsidRDefault="00F92797" w:rsidP="00F92797">
      <w:pPr>
        <w:ind w:leftChars="28" w:left="59" w:firstLineChars="100" w:firstLine="241"/>
        <w:jc w:val="left"/>
        <w:rPr>
          <w:rFonts w:ascii="ＭＳ 明朝" w:eastAsia="ＭＳ 明朝" w:hAnsi="ＭＳ 明朝"/>
          <w:b/>
          <w:bCs/>
          <w:sz w:val="24"/>
          <w:szCs w:val="24"/>
        </w:rPr>
      </w:pPr>
    </w:p>
    <w:p w14:paraId="7AF3A025" w14:textId="77777777" w:rsidR="00774C52" w:rsidRDefault="00F92797" w:rsidP="00F92797">
      <w:pPr>
        <w:ind w:leftChars="28" w:left="59" w:firstLineChars="100" w:firstLine="240"/>
        <w:jc w:val="left"/>
        <w:rPr>
          <w:rFonts w:ascii="ＭＳ 明朝" w:eastAsia="ＭＳ 明朝" w:hAnsi="ＭＳ 明朝"/>
          <w:sz w:val="24"/>
          <w:szCs w:val="24"/>
        </w:rPr>
      </w:pPr>
      <w:r w:rsidRPr="00F92797">
        <w:rPr>
          <w:rFonts w:ascii="ＭＳ 明朝" w:eastAsia="ＭＳ 明朝" w:hAnsi="ＭＳ 明朝" w:hint="eastAsia"/>
          <w:sz w:val="24"/>
          <w:szCs w:val="24"/>
        </w:rPr>
        <w:t>また、私自身も60分ものお時間をいただき、</w:t>
      </w:r>
      <w:r w:rsidR="001552DD">
        <w:rPr>
          <w:rFonts w:ascii="ＭＳ 明朝" w:eastAsia="ＭＳ 明朝" w:hAnsi="ＭＳ 明朝" w:hint="eastAsia"/>
          <w:sz w:val="24"/>
          <w:szCs w:val="24"/>
        </w:rPr>
        <w:t>お集まりの</w:t>
      </w:r>
      <w:r w:rsidR="008C57E3">
        <w:rPr>
          <w:rFonts w:ascii="ＭＳ 明朝" w:eastAsia="ＭＳ 明朝" w:hAnsi="ＭＳ 明朝" w:hint="eastAsia"/>
          <w:sz w:val="24"/>
          <w:szCs w:val="24"/>
        </w:rPr>
        <w:t>方々</w:t>
      </w:r>
      <w:r>
        <w:rPr>
          <w:rFonts w:ascii="ＭＳ 明朝" w:eastAsia="ＭＳ 明朝" w:hAnsi="ＭＳ 明朝" w:hint="eastAsia"/>
          <w:sz w:val="24"/>
          <w:szCs w:val="24"/>
        </w:rPr>
        <w:t>に王子第一小学校の先</w:t>
      </w:r>
    </w:p>
    <w:p w14:paraId="33D67437" w14:textId="77777777" w:rsidR="00B30B8F" w:rsidRDefault="00F92797" w:rsidP="00774C52">
      <w:pPr>
        <w:ind w:leftChars="28" w:left="59"/>
        <w:jc w:val="left"/>
        <w:rPr>
          <w:rFonts w:ascii="ＭＳ 明朝" w:eastAsia="ＭＳ 明朝" w:hAnsi="ＭＳ 明朝"/>
          <w:sz w:val="24"/>
          <w:szCs w:val="24"/>
        </w:rPr>
      </w:pPr>
      <w:r>
        <w:rPr>
          <w:rFonts w:ascii="ＭＳ 明朝" w:eastAsia="ＭＳ 明朝" w:hAnsi="ＭＳ 明朝" w:hint="eastAsia"/>
          <w:sz w:val="24"/>
          <w:szCs w:val="24"/>
        </w:rPr>
        <w:t>生方が何を目指し、何のために</w:t>
      </w:r>
      <w:r w:rsidR="001552DD">
        <w:rPr>
          <w:rFonts w:ascii="ＭＳ 明朝" w:eastAsia="ＭＳ 明朝" w:hAnsi="ＭＳ 明朝" w:hint="eastAsia"/>
          <w:sz w:val="24"/>
          <w:szCs w:val="24"/>
        </w:rPr>
        <w:t>、どのような</w:t>
      </w:r>
      <w:r>
        <w:rPr>
          <w:rFonts w:ascii="ＭＳ 明朝" w:eastAsia="ＭＳ 明朝" w:hAnsi="ＭＳ 明朝" w:hint="eastAsia"/>
          <w:sz w:val="24"/>
          <w:szCs w:val="24"/>
        </w:rPr>
        <w:t>工夫や努力を重ね</w:t>
      </w:r>
      <w:r w:rsidR="001552DD">
        <w:rPr>
          <w:rFonts w:ascii="ＭＳ 明朝" w:eastAsia="ＭＳ 明朝" w:hAnsi="ＭＳ 明朝" w:hint="eastAsia"/>
          <w:sz w:val="24"/>
          <w:szCs w:val="24"/>
        </w:rPr>
        <w:t>て来ていらっしゃるの</w:t>
      </w:r>
    </w:p>
    <w:p w14:paraId="228D43C5" w14:textId="77777777" w:rsidR="00B30B8F" w:rsidRDefault="00774C52" w:rsidP="00774C52">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か</w:t>
      </w:r>
      <w:r w:rsidR="001552DD">
        <w:rPr>
          <w:rFonts w:ascii="ＭＳ 明朝" w:eastAsia="ＭＳ 明朝" w:hAnsi="ＭＳ 明朝" w:hint="eastAsia"/>
          <w:sz w:val="24"/>
          <w:szCs w:val="24"/>
        </w:rPr>
        <w:t>、そしてそのお取り組みは、世界の変化と教育の潮流を受け止めた学習指導要領とど</w:t>
      </w:r>
    </w:p>
    <w:p w14:paraId="295DC396" w14:textId="77777777" w:rsidR="00B30B8F" w:rsidRDefault="001552DD" w:rsidP="00774C52">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のような関係があるのか、あるいは次期学習指導要領とどのような関係があるのかとい</w:t>
      </w:r>
    </w:p>
    <w:p w14:paraId="2FEC8BF2" w14:textId="206DA4F3" w:rsidR="00F92797" w:rsidRDefault="001552DD" w:rsidP="00774C52">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ったお話をさせていただきました。</w:t>
      </w:r>
    </w:p>
    <w:p w14:paraId="66160C63" w14:textId="77777777" w:rsidR="00B30B8F" w:rsidRDefault="008C57E3" w:rsidP="00F92797">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お集まりくださった校長先生方に向けては、学校教育目標の見直しの難しさと、それ</w:t>
      </w:r>
    </w:p>
    <w:p w14:paraId="727F4E15" w14:textId="77777777" w:rsidR="00B30B8F" w:rsidRDefault="008C57E3"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でも変えていかなければならない責任の重さについて語りかけてみました。また、教科</w:t>
      </w:r>
    </w:p>
    <w:p w14:paraId="68F8B8CC" w14:textId="77777777" w:rsidR="00B30B8F" w:rsidRDefault="008C57E3"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等横断的な学びがどうして求められているのか、それをどのように組み立てていけばい</w:t>
      </w:r>
    </w:p>
    <w:p w14:paraId="249A4AB6" w14:textId="18E3747E" w:rsidR="008C57E3" w:rsidRDefault="008C57E3"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いのか具体例を元にお話</w:t>
      </w:r>
      <w:r w:rsidR="003741D0">
        <w:rPr>
          <w:rFonts w:ascii="ＭＳ 明朝" w:eastAsia="ＭＳ 明朝" w:hAnsi="ＭＳ 明朝" w:hint="eastAsia"/>
          <w:sz w:val="24"/>
          <w:szCs w:val="24"/>
        </w:rPr>
        <w:t>も</w:t>
      </w:r>
      <w:r>
        <w:rPr>
          <w:rFonts w:ascii="ＭＳ 明朝" w:eastAsia="ＭＳ 明朝" w:hAnsi="ＭＳ 明朝" w:hint="eastAsia"/>
          <w:sz w:val="24"/>
          <w:szCs w:val="24"/>
        </w:rPr>
        <w:t>させていただきました。</w:t>
      </w:r>
    </w:p>
    <w:p w14:paraId="42FBC4C8" w14:textId="77777777" w:rsidR="00B30B8F" w:rsidRDefault="008C57E3" w:rsidP="00F92797">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そして</w:t>
      </w:r>
      <w:r w:rsidR="003741D0">
        <w:rPr>
          <w:rFonts w:ascii="ＭＳ 明朝" w:eastAsia="ＭＳ 明朝" w:hAnsi="ＭＳ 明朝" w:hint="eastAsia"/>
          <w:sz w:val="24"/>
          <w:szCs w:val="24"/>
        </w:rPr>
        <w:t>ご研究の「本丸」でもある</w:t>
      </w:r>
      <w:r>
        <w:rPr>
          <w:rFonts w:ascii="ＭＳ 明朝" w:eastAsia="ＭＳ 明朝" w:hAnsi="ＭＳ 明朝" w:hint="eastAsia"/>
          <w:sz w:val="24"/>
          <w:szCs w:val="24"/>
        </w:rPr>
        <w:t>「課題を自分事として捉え、すすんで解決しようと</w:t>
      </w:r>
    </w:p>
    <w:p w14:paraId="78226687" w14:textId="28D65EB3" w:rsidR="003741D0" w:rsidRDefault="008C57E3" w:rsidP="00B30B8F">
      <w:pPr>
        <w:jc w:val="left"/>
        <w:rPr>
          <w:rFonts w:ascii="ＭＳ 明朝" w:eastAsia="ＭＳ 明朝" w:hAnsi="ＭＳ 明朝"/>
          <w:sz w:val="24"/>
          <w:szCs w:val="24"/>
        </w:rPr>
      </w:pPr>
      <w:r>
        <w:rPr>
          <w:rFonts w:ascii="ＭＳ 明朝" w:eastAsia="ＭＳ 明朝" w:hAnsi="ＭＳ 明朝" w:hint="eastAsia"/>
          <w:sz w:val="24"/>
          <w:szCs w:val="24"/>
        </w:rPr>
        <w:t>する児童の育成」つまり主体的・対話的で深い学び</w:t>
      </w:r>
      <w:r w:rsidR="003741D0">
        <w:rPr>
          <w:rFonts w:ascii="ＭＳ 明朝" w:eastAsia="ＭＳ 明朝" w:hAnsi="ＭＳ 明朝" w:hint="eastAsia"/>
          <w:sz w:val="24"/>
          <w:szCs w:val="24"/>
        </w:rPr>
        <w:t>とは何なのかに話は進みます。</w:t>
      </w:r>
    </w:p>
    <w:p w14:paraId="06273FBD" w14:textId="77777777" w:rsidR="00B30B8F" w:rsidRDefault="003741D0" w:rsidP="00AD1F0B">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「生きる力」で示されている「確かな学力」を見つめる中から問題解決的な学習過程</w:t>
      </w:r>
    </w:p>
    <w:p w14:paraId="5E649E91" w14:textId="77777777" w:rsidR="00B30B8F" w:rsidRDefault="003741D0"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ができる</w:t>
      </w:r>
      <w:r w:rsidR="00BF678A">
        <w:rPr>
          <w:rFonts w:ascii="ＭＳ 明朝" w:eastAsia="ＭＳ 明朝" w:hAnsi="ＭＳ 明朝" w:hint="eastAsia"/>
          <w:sz w:val="24"/>
          <w:szCs w:val="24"/>
        </w:rPr>
        <w:t>様子を共有し、</w:t>
      </w:r>
      <w:r>
        <w:rPr>
          <w:rFonts w:ascii="ＭＳ 明朝" w:eastAsia="ＭＳ 明朝" w:hAnsi="ＭＳ 明朝" w:hint="eastAsia"/>
          <w:sz w:val="24"/>
          <w:szCs w:val="24"/>
        </w:rPr>
        <w:t>従来の「調べ学習」には何が足りなかったのか</w:t>
      </w:r>
      <w:r w:rsidR="00BF678A">
        <w:rPr>
          <w:rFonts w:ascii="ＭＳ 明朝" w:eastAsia="ＭＳ 明朝" w:hAnsi="ＭＳ 明朝" w:hint="eastAsia"/>
          <w:sz w:val="24"/>
          <w:szCs w:val="24"/>
        </w:rPr>
        <w:t>を明らかにしま</w:t>
      </w:r>
    </w:p>
    <w:p w14:paraId="63D7E2E3" w14:textId="77777777" w:rsidR="00B30B8F" w:rsidRDefault="00BF678A"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す。</w:t>
      </w:r>
      <w:r w:rsidR="003741D0">
        <w:rPr>
          <w:rFonts w:ascii="ＭＳ 明朝" w:eastAsia="ＭＳ 明朝" w:hAnsi="ＭＳ 明朝" w:hint="eastAsia"/>
          <w:sz w:val="24"/>
          <w:szCs w:val="24"/>
        </w:rPr>
        <w:t>王子第一小の先生方は、その</w:t>
      </w:r>
      <w:r>
        <w:rPr>
          <w:rFonts w:ascii="ＭＳ 明朝" w:eastAsia="ＭＳ 明朝" w:hAnsi="ＭＳ 明朝" w:hint="eastAsia"/>
          <w:sz w:val="24"/>
          <w:szCs w:val="24"/>
        </w:rPr>
        <w:t>主体的な学びへ</w:t>
      </w:r>
      <w:r w:rsidR="003741D0">
        <w:rPr>
          <w:rFonts w:ascii="ＭＳ 明朝" w:eastAsia="ＭＳ 明朝" w:hAnsi="ＭＳ 明朝" w:hint="eastAsia"/>
          <w:sz w:val="24"/>
          <w:szCs w:val="24"/>
        </w:rPr>
        <w:t>要点</w:t>
      </w:r>
      <w:r>
        <w:rPr>
          <w:rFonts w:ascii="ＭＳ 明朝" w:eastAsia="ＭＳ 明朝" w:hAnsi="ＭＳ 明朝" w:hint="eastAsia"/>
          <w:sz w:val="24"/>
          <w:szCs w:val="24"/>
        </w:rPr>
        <w:t>「子どもの学びに火をつける」を</w:t>
      </w:r>
    </w:p>
    <w:p w14:paraId="554AF00C" w14:textId="77777777" w:rsidR="00B30B8F" w:rsidRDefault="00BF678A"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強く意識して当日の指導に向き合い、</w:t>
      </w:r>
      <w:r w:rsidR="003741D0">
        <w:rPr>
          <w:rFonts w:ascii="ＭＳ 明朝" w:eastAsia="ＭＳ 明朝" w:hAnsi="ＭＳ 明朝" w:hint="eastAsia"/>
          <w:sz w:val="24"/>
          <w:szCs w:val="24"/>
        </w:rPr>
        <w:t>どのようなチャレンジをしていたのか、その結</w:t>
      </w:r>
    </w:p>
    <w:p w14:paraId="7B33049B" w14:textId="77777777" w:rsidR="00B30B8F" w:rsidRDefault="003741D0"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果、子どもさんたちの行動にどのような変容が起こっているのかという</w:t>
      </w:r>
      <w:r w:rsidR="00774C52">
        <w:rPr>
          <w:rFonts w:ascii="ＭＳ 明朝" w:eastAsia="ＭＳ 明朝" w:hAnsi="ＭＳ 明朝" w:hint="eastAsia"/>
          <w:sz w:val="24"/>
          <w:szCs w:val="24"/>
        </w:rPr>
        <w:t>ご発表をしてく</w:t>
      </w:r>
    </w:p>
    <w:p w14:paraId="0A240408" w14:textId="36E7F1C6" w:rsidR="00774C52" w:rsidRDefault="00774C52" w:rsidP="00B30B8F">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ださい</w:t>
      </w:r>
      <w:r w:rsidR="00BF678A">
        <w:rPr>
          <w:rFonts w:ascii="ＭＳ 明朝" w:eastAsia="ＭＳ 明朝" w:hAnsi="ＭＳ 明朝" w:hint="eastAsia"/>
          <w:sz w:val="24"/>
          <w:szCs w:val="24"/>
        </w:rPr>
        <w:t>ました。</w:t>
      </w:r>
    </w:p>
    <w:p w14:paraId="7E3E2D8C" w14:textId="77777777" w:rsidR="00B30B8F" w:rsidRDefault="00BF678A" w:rsidP="00774C52">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働き方改革が勤務時間の短縮に向けて進められている中、王子第一小学校の先生方</w:t>
      </w:r>
    </w:p>
    <w:p w14:paraId="7B829AA0" w14:textId="69E12B11" w:rsidR="00AD1F0B" w:rsidRDefault="00BF678A" w:rsidP="00B30B8F">
      <w:pPr>
        <w:jc w:val="left"/>
        <w:rPr>
          <w:rFonts w:ascii="ＭＳ 明朝" w:eastAsia="ＭＳ 明朝" w:hAnsi="ＭＳ 明朝"/>
          <w:sz w:val="24"/>
          <w:szCs w:val="24"/>
        </w:rPr>
      </w:pPr>
      <w:r>
        <w:rPr>
          <w:rFonts w:ascii="ＭＳ 明朝" w:eastAsia="ＭＳ 明朝" w:hAnsi="ＭＳ 明朝" w:hint="eastAsia"/>
          <w:sz w:val="24"/>
          <w:szCs w:val="24"/>
        </w:rPr>
        <w:lastRenderedPageBreak/>
        <w:t>は、教育の質の向上に向けた研究・開発に取り組んでくださいました。</w:t>
      </w:r>
    </w:p>
    <w:p w14:paraId="269096C8" w14:textId="77777777" w:rsidR="00AD1F0B" w:rsidRDefault="00BF678A" w:rsidP="00AD1F0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日本中の先生方に取り組んでいただきたいのは、</w:t>
      </w:r>
      <w:r w:rsidR="00C41B95">
        <w:rPr>
          <w:rFonts w:ascii="ＭＳ 明朝" w:eastAsia="ＭＳ 明朝" w:hAnsi="ＭＳ 明朝" w:hint="eastAsia"/>
          <w:sz w:val="24"/>
          <w:szCs w:val="24"/>
        </w:rPr>
        <w:t>知識の伝達を中心とした形式的な</w:t>
      </w:r>
    </w:p>
    <w:p w14:paraId="40788646" w14:textId="32665629" w:rsidR="00AD1F0B" w:rsidRDefault="00C41B95" w:rsidP="00C41B95">
      <w:pPr>
        <w:jc w:val="left"/>
        <w:rPr>
          <w:rFonts w:ascii="ＭＳ 明朝" w:eastAsia="ＭＳ 明朝" w:hAnsi="ＭＳ 明朝"/>
          <w:sz w:val="24"/>
          <w:szCs w:val="24"/>
        </w:rPr>
      </w:pPr>
      <w:r>
        <w:rPr>
          <w:rFonts w:ascii="ＭＳ 明朝" w:eastAsia="ＭＳ 明朝" w:hAnsi="ＭＳ 明朝" w:hint="eastAsia"/>
          <w:sz w:val="24"/>
          <w:szCs w:val="24"/>
        </w:rPr>
        <w:t>指導を時間内に</w:t>
      </w:r>
      <w:r w:rsidR="00AD1F0B">
        <w:rPr>
          <w:rFonts w:ascii="ＭＳ 明朝" w:eastAsia="ＭＳ 明朝" w:hAnsi="ＭＳ 明朝" w:hint="eastAsia"/>
          <w:sz w:val="24"/>
          <w:szCs w:val="24"/>
        </w:rPr>
        <w:t>上手に</w:t>
      </w:r>
      <w:r>
        <w:rPr>
          <w:rFonts w:ascii="ＭＳ 明朝" w:eastAsia="ＭＳ 明朝" w:hAnsi="ＭＳ 明朝" w:hint="eastAsia"/>
          <w:sz w:val="24"/>
          <w:szCs w:val="24"/>
        </w:rPr>
        <w:t>進めるだけの教育なんかでは断じてありません。次期学習指導</w:t>
      </w:r>
    </w:p>
    <w:p w14:paraId="4E37771E" w14:textId="77777777" w:rsidR="00AD1F0B" w:rsidRDefault="00C41B95" w:rsidP="00C41B95">
      <w:pPr>
        <w:jc w:val="left"/>
        <w:rPr>
          <w:rFonts w:ascii="ＭＳ 明朝" w:eastAsia="ＭＳ 明朝" w:hAnsi="ＭＳ 明朝"/>
          <w:sz w:val="24"/>
          <w:szCs w:val="24"/>
        </w:rPr>
      </w:pPr>
      <w:r>
        <w:rPr>
          <w:rFonts w:ascii="ＭＳ 明朝" w:eastAsia="ＭＳ 明朝" w:hAnsi="ＭＳ 明朝" w:hint="eastAsia"/>
          <w:sz w:val="24"/>
          <w:szCs w:val="24"/>
        </w:rPr>
        <w:t>要領改訂に向けた論点整理でも「主体的・対話的で深い学びの実装」に向けて、「学び</w:t>
      </w:r>
    </w:p>
    <w:p w14:paraId="0C421EEC" w14:textId="40E19F47" w:rsidR="00C41B95" w:rsidRDefault="00C41B95" w:rsidP="00C41B95">
      <w:pPr>
        <w:jc w:val="left"/>
        <w:rPr>
          <w:rFonts w:ascii="ＭＳ 明朝" w:eastAsia="ＭＳ 明朝" w:hAnsi="ＭＳ 明朝"/>
          <w:sz w:val="24"/>
          <w:szCs w:val="24"/>
        </w:rPr>
      </w:pPr>
      <w:r>
        <w:rPr>
          <w:rFonts w:ascii="ＭＳ 明朝" w:eastAsia="ＭＳ 明朝" w:hAnsi="ＭＳ 明朝" w:hint="eastAsia"/>
          <w:sz w:val="24"/>
          <w:szCs w:val="24"/>
        </w:rPr>
        <w:t>をデザインする高度専門職としての教師」が求められているのです。</w:t>
      </w:r>
    </w:p>
    <w:p w14:paraId="5DC00D52" w14:textId="77777777" w:rsidR="00F05CC7" w:rsidRPr="00F05CC7" w:rsidRDefault="00F05CC7" w:rsidP="00F05CC7">
      <w:pPr>
        <w:ind w:leftChars="28" w:left="59" w:firstLineChars="100" w:firstLine="240"/>
        <w:jc w:val="left"/>
        <w:rPr>
          <w:rFonts w:ascii="ＭＳ 明朝" w:eastAsia="ＭＳ 明朝" w:hAnsi="ＭＳ 明朝"/>
          <w:sz w:val="24"/>
          <w:szCs w:val="24"/>
        </w:rPr>
      </w:pPr>
      <w:r w:rsidRPr="00F05CC7">
        <w:rPr>
          <w:rFonts w:ascii="ＭＳ 明朝" w:eastAsia="ＭＳ 明朝" w:hAnsi="ＭＳ 明朝" w:hint="eastAsia"/>
          <w:sz w:val="24"/>
          <w:szCs w:val="24"/>
        </w:rPr>
        <w:t>研究発表会の</w:t>
      </w:r>
      <w:r w:rsidRPr="00F05CC7">
        <w:rPr>
          <w:rFonts w:ascii="ＭＳ 明朝" w:eastAsia="ＭＳ 明朝" w:hAnsi="ＭＳ 明朝"/>
          <w:sz w:val="24"/>
          <w:szCs w:val="24"/>
        </w:rPr>
        <w:t>後には、自らやり切った誇りと互いの健闘を称え合う</w:t>
      </w:r>
      <w:r w:rsidRPr="00F05CC7">
        <w:rPr>
          <w:rFonts w:ascii="ＭＳ 明朝" w:eastAsia="ＭＳ 明朝" w:hAnsi="ＭＳ 明朝" w:hint="eastAsia"/>
          <w:sz w:val="24"/>
          <w:szCs w:val="24"/>
        </w:rPr>
        <w:t>先生方の</w:t>
      </w:r>
      <w:r w:rsidRPr="00F05CC7">
        <w:rPr>
          <w:rFonts w:ascii="ＭＳ 明朝" w:eastAsia="ＭＳ 明朝" w:hAnsi="ＭＳ 明朝"/>
          <w:sz w:val="24"/>
          <w:szCs w:val="24"/>
        </w:rPr>
        <w:t>姿が校</w:t>
      </w:r>
    </w:p>
    <w:p w14:paraId="45654F73" w14:textId="77777777" w:rsidR="00F05CC7" w:rsidRPr="00F05CC7" w:rsidRDefault="00F05CC7" w:rsidP="00F05CC7">
      <w:pPr>
        <w:jc w:val="left"/>
        <w:rPr>
          <w:rFonts w:ascii="ＭＳ 明朝" w:eastAsia="ＭＳ 明朝" w:hAnsi="ＭＳ 明朝"/>
          <w:sz w:val="24"/>
          <w:szCs w:val="24"/>
        </w:rPr>
      </w:pPr>
      <w:r w:rsidRPr="00F05CC7">
        <w:rPr>
          <w:rFonts w:ascii="ＭＳ 明朝" w:eastAsia="ＭＳ 明朝" w:hAnsi="ＭＳ 明朝"/>
          <w:sz w:val="24"/>
          <w:szCs w:val="24"/>
        </w:rPr>
        <w:t>内に溢れていらっしゃいました。</w:t>
      </w:r>
      <w:r w:rsidRPr="00F05CC7">
        <w:rPr>
          <w:rFonts w:ascii="ＭＳ 明朝" w:eastAsia="ＭＳ 明朝" w:hAnsi="ＭＳ 明朝" w:hint="eastAsia"/>
          <w:sz w:val="24"/>
          <w:szCs w:val="24"/>
        </w:rPr>
        <w:t>北区教育委員会から</w:t>
      </w:r>
      <w:r w:rsidRPr="00F05CC7">
        <w:rPr>
          <w:rFonts w:ascii="ＭＳ 明朝" w:eastAsia="ＭＳ 明朝" w:hAnsi="ＭＳ 明朝"/>
          <w:sz w:val="24"/>
          <w:szCs w:val="24"/>
        </w:rPr>
        <w:t>研究指定校という学びの機会を作</w:t>
      </w:r>
    </w:p>
    <w:p w14:paraId="7EFB124F" w14:textId="77777777" w:rsidR="00774C52" w:rsidRDefault="00F05CC7" w:rsidP="00F05CC7">
      <w:pPr>
        <w:jc w:val="left"/>
        <w:rPr>
          <w:rFonts w:ascii="ＭＳ 明朝" w:eastAsia="ＭＳ 明朝" w:hAnsi="ＭＳ 明朝"/>
          <w:sz w:val="24"/>
          <w:szCs w:val="24"/>
        </w:rPr>
      </w:pPr>
      <w:r w:rsidRPr="00F05CC7">
        <w:rPr>
          <w:rFonts w:ascii="ＭＳ 明朝" w:eastAsia="ＭＳ 明朝" w:hAnsi="ＭＳ 明朝"/>
          <w:sz w:val="24"/>
          <w:szCs w:val="24"/>
        </w:rPr>
        <w:t>っていただき、温かなご支援を受けて頑張りぬいた達成感って、いいものですね。</w:t>
      </w:r>
    </w:p>
    <w:p w14:paraId="35BFF229" w14:textId="739B2DEA" w:rsidR="00F05CC7" w:rsidRPr="00F05CC7" w:rsidRDefault="00F05CC7" w:rsidP="00F05CC7">
      <w:pPr>
        <w:jc w:val="left"/>
        <w:rPr>
          <w:rFonts w:ascii="ＭＳ 明朝" w:eastAsia="ＭＳ 明朝" w:hAnsi="ＭＳ 明朝"/>
          <w:sz w:val="24"/>
          <w:szCs w:val="24"/>
        </w:rPr>
      </w:pPr>
      <w:r w:rsidRPr="00F05CC7">
        <w:rPr>
          <w:rFonts w:ascii="ＭＳ 明朝" w:eastAsia="ＭＳ 明朝" w:hAnsi="ＭＳ 明朝"/>
          <w:sz w:val="24"/>
          <w:szCs w:val="24"/>
        </w:rPr>
        <w:t>岡本</w:t>
      </w:r>
      <w:r w:rsidR="00B30B8F">
        <w:rPr>
          <w:rFonts w:ascii="ＭＳ 明朝" w:eastAsia="ＭＳ 明朝" w:hAnsi="ＭＳ 明朝" w:hint="eastAsia"/>
          <w:sz w:val="24"/>
          <w:szCs w:val="24"/>
        </w:rPr>
        <w:t>直美</w:t>
      </w:r>
      <w:r w:rsidRPr="00F05CC7">
        <w:rPr>
          <w:rFonts w:ascii="ＭＳ 明朝" w:eastAsia="ＭＳ 明朝" w:hAnsi="ＭＳ 明朝"/>
          <w:sz w:val="24"/>
          <w:szCs w:val="24"/>
        </w:rPr>
        <w:t>校長先生のお幸せそうなお姿が、なんだかうらやましくも感じました。</w:t>
      </w:r>
    </w:p>
    <w:p w14:paraId="024C378B" w14:textId="77777777" w:rsidR="00B30B8F" w:rsidRDefault="00F05CC7" w:rsidP="00F05CC7">
      <w:pPr>
        <w:ind w:leftChars="28" w:left="59" w:firstLineChars="100" w:firstLine="240"/>
        <w:jc w:val="left"/>
        <w:rPr>
          <w:rFonts w:ascii="ＭＳ 明朝" w:eastAsia="ＭＳ 明朝" w:hAnsi="ＭＳ 明朝"/>
          <w:sz w:val="24"/>
          <w:szCs w:val="24"/>
        </w:rPr>
      </w:pPr>
      <w:r w:rsidRPr="00F05CC7">
        <w:rPr>
          <w:rFonts w:ascii="ＭＳ 明朝" w:eastAsia="ＭＳ 明朝" w:hAnsi="ＭＳ 明朝" w:hint="eastAsia"/>
          <w:sz w:val="24"/>
          <w:szCs w:val="24"/>
        </w:rPr>
        <w:t>また、ご参会の先生方も王子第一小学校の研究成果を共感的に受け止めてくださっ</w:t>
      </w:r>
      <w:r w:rsidR="00F33781">
        <w:rPr>
          <w:rFonts w:ascii="ＭＳ 明朝" w:eastAsia="ＭＳ 明朝" w:hAnsi="ＭＳ 明朝" w:hint="eastAsia"/>
          <w:sz w:val="24"/>
          <w:szCs w:val="24"/>
        </w:rPr>
        <w:t>て</w:t>
      </w:r>
    </w:p>
    <w:p w14:paraId="0BC27D4C" w14:textId="77777777" w:rsidR="00B30B8F" w:rsidRDefault="00F05CC7" w:rsidP="00B30B8F">
      <w:pPr>
        <w:ind w:leftChars="28" w:left="59"/>
        <w:jc w:val="left"/>
        <w:rPr>
          <w:rFonts w:ascii="ＭＳ 明朝" w:eastAsia="ＭＳ 明朝" w:hAnsi="ＭＳ 明朝"/>
          <w:sz w:val="24"/>
          <w:szCs w:val="24"/>
        </w:rPr>
      </w:pPr>
      <w:r w:rsidRPr="00F05CC7">
        <w:rPr>
          <w:rFonts w:ascii="ＭＳ 明朝" w:eastAsia="ＭＳ 明朝" w:hAnsi="ＭＳ 明朝" w:hint="eastAsia"/>
          <w:sz w:val="24"/>
          <w:szCs w:val="24"/>
        </w:rPr>
        <w:t>いるのが会場から伝わってきていました。共感した学びの在り方を各教室に持ち帰り、</w:t>
      </w:r>
    </w:p>
    <w:p w14:paraId="0EDF17B8" w14:textId="77777777" w:rsidR="00D64E0A" w:rsidRDefault="00F05CC7" w:rsidP="00B30B8F">
      <w:pPr>
        <w:ind w:leftChars="28" w:left="59"/>
        <w:jc w:val="left"/>
        <w:rPr>
          <w:rFonts w:ascii="ＭＳ 明朝" w:eastAsia="ＭＳ 明朝" w:hAnsi="ＭＳ 明朝"/>
          <w:sz w:val="24"/>
          <w:szCs w:val="24"/>
        </w:rPr>
      </w:pPr>
      <w:r w:rsidRPr="00F05CC7">
        <w:rPr>
          <w:rFonts w:ascii="ＭＳ 明朝" w:eastAsia="ＭＳ 明朝" w:hAnsi="ＭＳ 明朝" w:hint="eastAsia"/>
          <w:sz w:val="24"/>
          <w:szCs w:val="24"/>
        </w:rPr>
        <w:t>主体的・対話的で深い学びづくりなどにますます活かしていただけると</w:t>
      </w:r>
      <w:r w:rsidR="00B30B8F">
        <w:rPr>
          <w:rFonts w:ascii="ＭＳ 明朝" w:eastAsia="ＭＳ 明朝" w:hAnsi="ＭＳ 明朝" w:hint="eastAsia"/>
          <w:sz w:val="24"/>
          <w:szCs w:val="24"/>
        </w:rPr>
        <w:t>、北区の教育がまた一つバージョンアップされて、一層</w:t>
      </w:r>
      <w:r w:rsidRPr="00F05CC7">
        <w:rPr>
          <w:rFonts w:ascii="ＭＳ 明朝" w:eastAsia="ＭＳ 明朝" w:hAnsi="ＭＳ 明朝" w:hint="eastAsia"/>
          <w:sz w:val="24"/>
          <w:szCs w:val="24"/>
        </w:rPr>
        <w:t>素敵だろうなと感じて、私も幸せな気持ちにな</w:t>
      </w:r>
    </w:p>
    <w:p w14:paraId="19FF0C35" w14:textId="50D1776B" w:rsidR="00F05CC7" w:rsidRDefault="00F05CC7" w:rsidP="00B30B8F">
      <w:pPr>
        <w:ind w:leftChars="28" w:left="59"/>
        <w:jc w:val="left"/>
        <w:rPr>
          <w:rFonts w:ascii="ＭＳ 明朝" w:eastAsia="ＭＳ 明朝" w:hAnsi="ＭＳ 明朝"/>
          <w:sz w:val="24"/>
          <w:szCs w:val="24"/>
        </w:rPr>
      </w:pPr>
      <w:r w:rsidRPr="00F05CC7">
        <w:rPr>
          <w:rFonts w:ascii="ＭＳ 明朝" w:eastAsia="ＭＳ 明朝" w:hAnsi="ＭＳ 明朝" w:hint="eastAsia"/>
          <w:sz w:val="24"/>
          <w:szCs w:val="24"/>
        </w:rPr>
        <w:t>りました。</w:t>
      </w:r>
    </w:p>
    <w:p w14:paraId="71191B55" w14:textId="77777777" w:rsidR="00774C52" w:rsidRPr="00F05CC7" w:rsidRDefault="00774C52" w:rsidP="00F05CC7">
      <w:pPr>
        <w:ind w:leftChars="28" w:left="59" w:firstLineChars="100" w:firstLine="240"/>
        <w:jc w:val="left"/>
        <w:rPr>
          <w:rFonts w:ascii="ＭＳ 明朝" w:eastAsia="ＭＳ 明朝" w:hAnsi="ＭＳ 明朝"/>
          <w:sz w:val="24"/>
          <w:szCs w:val="24"/>
        </w:rPr>
      </w:pPr>
    </w:p>
    <w:p w14:paraId="206A9DE8" w14:textId="7C514E34" w:rsidR="00774C52" w:rsidRPr="00774C52" w:rsidRDefault="00774C52" w:rsidP="00774C52">
      <w:pPr>
        <w:ind w:firstLineChars="100" w:firstLine="240"/>
        <w:jc w:val="left"/>
        <w:rPr>
          <w:rFonts w:ascii="ＭＳ 明朝" w:eastAsia="ＭＳ 明朝" w:hAnsi="ＭＳ 明朝"/>
          <w:sz w:val="24"/>
          <w:szCs w:val="24"/>
        </w:rPr>
      </w:pPr>
      <w:r w:rsidRPr="00774C52">
        <w:rPr>
          <w:rFonts w:ascii="ＭＳ 明朝" w:eastAsia="ＭＳ 明朝" w:hAnsi="ＭＳ 明朝"/>
          <w:sz w:val="24"/>
          <w:szCs w:val="24"/>
        </w:rPr>
        <w:t>当日使用したプレゼンデータ</w:t>
      </w:r>
      <w:r>
        <w:rPr>
          <w:rFonts w:ascii="ＭＳ 明朝" w:eastAsia="ＭＳ 明朝" w:hAnsi="ＭＳ 明朝" w:hint="eastAsia"/>
          <w:sz w:val="24"/>
          <w:szCs w:val="24"/>
        </w:rPr>
        <w:t>も、こちらから</w:t>
      </w:r>
      <w:r w:rsidR="004A2CE0">
        <w:rPr>
          <w:rFonts w:ascii="ＭＳ 明朝" w:eastAsia="ＭＳ 明朝" w:hAnsi="ＭＳ 明朝" w:hint="eastAsia"/>
          <w:sz w:val="24"/>
          <w:szCs w:val="24"/>
        </w:rPr>
        <w:t>期間限定で</w:t>
      </w:r>
      <w:r>
        <w:rPr>
          <w:rFonts w:ascii="ＭＳ 明朝" w:eastAsia="ＭＳ 明朝" w:hAnsi="ＭＳ 明朝" w:hint="eastAsia"/>
          <w:sz w:val="24"/>
          <w:szCs w:val="24"/>
        </w:rPr>
        <w:t>公開しております。</w:t>
      </w:r>
    </w:p>
    <w:p w14:paraId="55D56B72" w14:textId="782F09D8" w:rsidR="00774C52" w:rsidRDefault="00774C52" w:rsidP="00774C52">
      <w:pPr>
        <w:jc w:val="left"/>
        <w:rPr>
          <w:rFonts w:ascii="ＭＳ 明朝" w:eastAsia="ＭＳ 明朝" w:hAnsi="ＭＳ 明朝"/>
          <w:sz w:val="24"/>
          <w:szCs w:val="24"/>
        </w:rPr>
      </w:pPr>
      <w:hyperlink r:id="rId9" w:history="1">
        <w:r w:rsidRPr="00774C52">
          <w:rPr>
            <w:rStyle w:val="a4"/>
            <w:rFonts w:ascii="ＭＳ 明朝" w:eastAsia="ＭＳ 明朝" w:hAnsi="ＭＳ 明朝"/>
            <w:sz w:val="24"/>
            <w:szCs w:val="24"/>
          </w:rPr>
          <w:t>https://www.esd-tejima.com/newpage6.html</w:t>
        </w:r>
      </w:hyperlink>
      <w:r w:rsidR="004A2CE0">
        <w:rPr>
          <w:rFonts w:ascii="ＭＳ 明朝" w:eastAsia="ＭＳ 明朝" w:hAnsi="ＭＳ 明朝" w:hint="eastAsia"/>
          <w:sz w:val="24"/>
          <w:szCs w:val="24"/>
        </w:rPr>
        <w:t xml:space="preserve">　</w:t>
      </w:r>
      <w:r w:rsidRPr="00774C52">
        <w:rPr>
          <w:rFonts w:ascii="ＭＳ 明朝" w:eastAsia="ＭＳ 明朝" w:hAnsi="ＭＳ 明朝"/>
          <w:sz w:val="24"/>
          <w:szCs w:val="24"/>
        </w:rPr>
        <w:t>で開いていただくと、</w:t>
      </w:r>
    </w:p>
    <w:p w14:paraId="0B9B605F" w14:textId="0F6C8A00" w:rsidR="004A2CE0" w:rsidRPr="00774C52" w:rsidRDefault="004A2CE0" w:rsidP="00774C52">
      <w:pPr>
        <w:jc w:val="left"/>
        <w:rPr>
          <w:rFonts w:ascii="ＭＳ 明朝" w:eastAsia="ＭＳ 明朝" w:hAnsi="ＭＳ 明朝"/>
          <w:sz w:val="24"/>
          <w:szCs w:val="24"/>
        </w:rPr>
      </w:pPr>
      <w:hyperlink r:id="rId10" w:history="1">
        <w:r w:rsidRPr="004A2CE0">
          <w:rPr>
            <w:rStyle w:val="a4"/>
            <w:rFonts w:ascii="ＭＳ 明朝" w:eastAsia="ＭＳ 明朝" w:hAnsi="ＭＳ 明朝" w:hint="eastAsia"/>
            <w:sz w:val="24"/>
            <w:szCs w:val="24"/>
          </w:rPr>
          <w:t>◆ 　2025年 12月18日 【10-259　「北区立王子第一小学校研究発表会用　手島プレゼン</w:t>
        </w:r>
        <w:r w:rsidRPr="004A2CE0">
          <w:rPr>
            <w:rStyle w:val="a4"/>
            <w:rFonts w:ascii="ＭＳ 明朝" w:eastAsia="ＭＳ 明朝" w:hAnsi="ＭＳ 明朝" w:hint="eastAsia"/>
            <w:b/>
            <w:bCs/>
            <w:sz w:val="24"/>
            <w:szCs w:val="24"/>
          </w:rPr>
          <w:t>】</w:t>
        </w:r>
        <w:r w:rsidRPr="004A2CE0">
          <w:rPr>
            <w:rStyle w:val="a4"/>
            <w:rFonts w:ascii="ＭＳ 明朝" w:eastAsia="ＭＳ 明朝" w:hAnsi="ＭＳ 明朝" w:hint="eastAsia"/>
            <w:sz w:val="24"/>
            <w:szCs w:val="24"/>
          </w:rPr>
          <w:t>.ｐｐｔｘ</w:t>
        </w:r>
      </w:hyperlink>
    </w:p>
    <w:p w14:paraId="04A189CE" w14:textId="77777777" w:rsidR="004A2CE0" w:rsidRPr="00774C52" w:rsidRDefault="004A2CE0" w:rsidP="00774C52">
      <w:pPr>
        <w:jc w:val="left"/>
        <w:rPr>
          <w:rFonts w:ascii="ＭＳ 明朝" w:eastAsia="ＭＳ 明朝" w:hAnsi="ＭＳ 明朝"/>
          <w:sz w:val="24"/>
          <w:szCs w:val="24"/>
        </w:rPr>
      </w:pPr>
    </w:p>
    <w:p w14:paraId="32B5261E" w14:textId="01ED760F" w:rsidR="00774C52" w:rsidRDefault="00774C52" w:rsidP="00774C52">
      <w:pPr>
        <w:jc w:val="left"/>
        <w:rPr>
          <w:rFonts w:ascii="ＭＳ 明朝" w:eastAsia="ＭＳ 明朝" w:hAnsi="ＭＳ 明朝"/>
          <w:sz w:val="24"/>
          <w:szCs w:val="24"/>
        </w:rPr>
      </w:pPr>
      <w:r w:rsidRPr="00774C52">
        <w:rPr>
          <w:rFonts w:ascii="ＭＳ 明朝" w:eastAsia="ＭＳ 明朝" w:hAnsi="ＭＳ 明朝"/>
          <w:sz w:val="24"/>
          <w:szCs w:val="24"/>
        </w:rPr>
        <w:t>で示されますので、こちら</w:t>
      </w:r>
      <w:r w:rsidR="004A2CE0">
        <w:rPr>
          <w:rFonts w:ascii="ＭＳ 明朝" w:eastAsia="ＭＳ 明朝" w:hAnsi="ＭＳ 明朝" w:hint="eastAsia"/>
          <w:sz w:val="24"/>
          <w:szCs w:val="24"/>
        </w:rPr>
        <w:t>から</w:t>
      </w:r>
      <w:r w:rsidRPr="00774C52">
        <w:rPr>
          <w:rFonts w:ascii="ＭＳ 明朝" w:eastAsia="ＭＳ 明朝" w:hAnsi="ＭＳ 明朝"/>
          <w:sz w:val="24"/>
          <w:szCs w:val="24"/>
        </w:rPr>
        <w:t>ご</w:t>
      </w:r>
      <w:r w:rsidR="00952729">
        <w:rPr>
          <w:rFonts w:ascii="ＭＳ 明朝" w:eastAsia="ＭＳ 明朝" w:hAnsi="ＭＳ 明朝" w:hint="eastAsia"/>
          <w:sz w:val="24"/>
          <w:szCs w:val="24"/>
        </w:rPr>
        <w:t>活用</w:t>
      </w:r>
      <w:r w:rsidRPr="00774C52">
        <w:rPr>
          <w:rFonts w:ascii="ＭＳ 明朝" w:eastAsia="ＭＳ 明朝" w:hAnsi="ＭＳ 明朝"/>
          <w:sz w:val="24"/>
          <w:szCs w:val="24"/>
        </w:rPr>
        <w:t>いただけますよう、</w:t>
      </w:r>
      <w:r w:rsidR="00952729">
        <w:rPr>
          <w:rFonts w:ascii="ＭＳ 明朝" w:eastAsia="ＭＳ 明朝" w:hAnsi="ＭＳ 明朝" w:hint="eastAsia"/>
          <w:sz w:val="24"/>
          <w:szCs w:val="24"/>
        </w:rPr>
        <w:t>お知らせ</w:t>
      </w:r>
      <w:r w:rsidRPr="00774C52">
        <w:rPr>
          <w:rFonts w:ascii="ＭＳ 明朝" w:eastAsia="ＭＳ 明朝" w:hAnsi="ＭＳ 明朝"/>
          <w:sz w:val="24"/>
          <w:szCs w:val="24"/>
        </w:rPr>
        <w:t>申し上げます。</w:t>
      </w:r>
    </w:p>
    <w:p w14:paraId="6B17EB87" w14:textId="56D8429C" w:rsidR="004A2CE0" w:rsidRPr="00774C52" w:rsidRDefault="004A2CE0" w:rsidP="00774C52">
      <w:pPr>
        <w:jc w:val="left"/>
        <w:rPr>
          <w:rFonts w:ascii="ＭＳ 明朝" w:eastAsia="ＭＳ 明朝" w:hAnsi="ＭＳ 明朝"/>
          <w:sz w:val="24"/>
          <w:szCs w:val="24"/>
        </w:rPr>
      </w:pPr>
      <w:r>
        <w:rPr>
          <w:rFonts w:ascii="ＭＳ 明朝" w:eastAsia="ＭＳ 明朝" w:hAnsi="ＭＳ 明朝" w:hint="eastAsia"/>
          <w:sz w:val="24"/>
          <w:szCs w:val="24"/>
        </w:rPr>
        <w:t>画面サイズの関係で文字列に</w:t>
      </w:r>
      <w:r w:rsidR="00952729">
        <w:rPr>
          <w:rFonts w:ascii="ＭＳ 明朝" w:eastAsia="ＭＳ 明朝" w:hAnsi="ＭＳ 明朝" w:hint="eastAsia"/>
          <w:sz w:val="24"/>
          <w:szCs w:val="24"/>
        </w:rPr>
        <w:t>多少の</w:t>
      </w:r>
      <w:r>
        <w:rPr>
          <w:rFonts w:ascii="ＭＳ 明朝" w:eastAsia="ＭＳ 明朝" w:hAnsi="ＭＳ 明朝" w:hint="eastAsia"/>
          <w:sz w:val="24"/>
          <w:szCs w:val="24"/>
        </w:rPr>
        <w:t>乱れが出るかもしれませんがご容赦ください。</w:t>
      </w:r>
    </w:p>
    <w:p w14:paraId="6A842AA2" w14:textId="2A31A1CB" w:rsidR="00774C52" w:rsidRPr="00774C52" w:rsidRDefault="004A2CE0" w:rsidP="00774C52">
      <w:pPr>
        <w:jc w:val="left"/>
        <w:rPr>
          <w:rFonts w:ascii="ＭＳ 明朝" w:eastAsia="ＭＳ 明朝" w:hAnsi="ＭＳ 明朝"/>
          <w:sz w:val="24"/>
          <w:szCs w:val="24"/>
        </w:rPr>
      </w:pPr>
      <w:r>
        <w:rPr>
          <w:rFonts w:ascii="ＭＳ 明朝" w:eastAsia="ＭＳ 明朝" w:hAnsi="ＭＳ 明朝" w:hint="eastAsia"/>
          <w:sz w:val="24"/>
          <w:szCs w:val="24"/>
        </w:rPr>
        <w:t>また、</w:t>
      </w:r>
      <w:r w:rsidR="00774C52" w:rsidRPr="00774C52">
        <w:rPr>
          <w:rFonts w:ascii="ＭＳ 明朝" w:eastAsia="ＭＳ 明朝" w:hAnsi="ＭＳ 明朝"/>
          <w:sz w:val="24"/>
          <w:szCs w:val="24"/>
        </w:rPr>
        <w:t>65.8ＭＢありますのでダウンロードに数分かかるかもしれません。</w:t>
      </w:r>
    </w:p>
    <w:p w14:paraId="71592E5C" w14:textId="77777777" w:rsidR="001552DD" w:rsidRDefault="001552DD" w:rsidP="00774C52">
      <w:pPr>
        <w:jc w:val="left"/>
        <w:rPr>
          <w:rFonts w:ascii="ＭＳ 明朝" w:eastAsia="ＭＳ 明朝" w:hAnsi="ＭＳ 明朝"/>
          <w:sz w:val="24"/>
          <w:szCs w:val="24"/>
        </w:rPr>
      </w:pPr>
    </w:p>
    <w:p w14:paraId="034E184D" w14:textId="77777777" w:rsidR="00952729" w:rsidRDefault="004A2CE0" w:rsidP="00774C52">
      <w:pPr>
        <w:jc w:val="left"/>
        <w:rPr>
          <w:rFonts w:ascii="ＭＳ 明朝" w:eastAsia="ＭＳ 明朝" w:hAnsi="ＭＳ 明朝"/>
          <w:sz w:val="24"/>
          <w:szCs w:val="24"/>
        </w:rPr>
      </w:pPr>
      <w:r>
        <w:rPr>
          <w:rFonts w:ascii="ＭＳ 明朝" w:eastAsia="ＭＳ 明朝" w:hAnsi="ＭＳ 明朝" w:hint="eastAsia"/>
          <w:sz w:val="24"/>
          <w:szCs w:val="24"/>
        </w:rPr>
        <w:t>※</w:t>
      </w:r>
      <w:r w:rsidR="008755C6">
        <w:rPr>
          <w:rFonts w:ascii="ＭＳ 明朝" w:eastAsia="ＭＳ 明朝" w:hAnsi="ＭＳ 明朝" w:hint="eastAsia"/>
          <w:sz w:val="24"/>
          <w:szCs w:val="24"/>
        </w:rPr>
        <w:t>12月21日には、</w:t>
      </w:r>
      <w:r w:rsidR="006E0CF9">
        <w:rPr>
          <w:rFonts w:ascii="ＭＳ 明朝" w:eastAsia="ＭＳ 明朝" w:hAnsi="ＭＳ 明朝" w:hint="eastAsia"/>
          <w:sz w:val="24"/>
          <w:szCs w:val="24"/>
        </w:rPr>
        <w:t>立教大学を会場に、</w:t>
      </w:r>
      <w:r w:rsidR="008755C6">
        <w:rPr>
          <w:rFonts w:ascii="ＭＳ 明朝" w:eastAsia="ＭＳ 明朝" w:hAnsi="ＭＳ 明朝" w:hint="eastAsia"/>
          <w:sz w:val="24"/>
          <w:szCs w:val="24"/>
        </w:rPr>
        <w:t>インカレＳＤＧｓ</w:t>
      </w:r>
      <w:r w:rsidR="006E0CF9">
        <w:rPr>
          <w:rFonts w:ascii="ＭＳ 明朝" w:eastAsia="ＭＳ 明朝" w:hAnsi="ＭＳ 明朝" w:hint="eastAsia"/>
          <w:sz w:val="24"/>
          <w:szCs w:val="24"/>
        </w:rPr>
        <w:t>実践発表会が開かれ、高校生</w:t>
      </w:r>
    </w:p>
    <w:p w14:paraId="18EC7CC4" w14:textId="77777777" w:rsidR="00D64E0A" w:rsidRDefault="006E0CF9" w:rsidP="00774C52">
      <w:pPr>
        <w:jc w:val="left"/>
        <w:rPr>
          <w:rFonts w:ascii="ＭＳ 明朝" w:eastAsia="ＭＳ 明朝" w:hAnsi="ＭＳ 明朝"/>
          <w:sz w:val="24"/>
          <w:szCs w:val="24"/>
        </w:rPr>
      </w:pPr>
      <w:r>
        <w:rPr>
          <w:rFonts w:ascii="ＭＳ 明朝" w:eastAsia="ＭＳ 明朝" w:hAnsi="ＭＳ 明朝" w:hint="eastAsia"/>
          <w:sz w:val="24"/>
          <w:szCs w:val="24"/>
        </w:rPr>
        <w:t>を中心とした多くの元気なお取り組みを伺うことができました。また全国から集まった</w:t>
      </w:r>
    </w:p>
    <w:p w14:paraId="66C92760" w14:textId="77777777" w:rsidR="00D64E0A" w:rsidRDefault="006E0CF9" w:rsidP="00774C52">
      <w:pPr>
        <w:jc w:val="left"/>
        <w:rPr>
          <w:rFonts w:ascii="ＭＳ 明朝" w:eastAsia="ＭＳ 明朝" w:hAnsi="ＭＳ 明朝"/>
          <w:sz w:val="24"/>
          <w:szCs w:val="24"/>
        </w:rPr>
      </w:pPr>
      <w:r>
        <w:rPr>
          <w:rFonts w:ascii="ＭＳ 明朝" w:eastAsia="ＭＳ 明朝" w:hAnsi="ＭＳ 明朝" w:hint="eastAsia"/>
          <w:sz w:val="24"/>
          <w:szCs w:val="24"/>
        </w:rPr>
        <w:t>指導者の方々からのお話やそれを元にした話し合いも楽しく、一日があっという間に過</w:t>
      </w:r>
    </w:p>
    <w:p w14:paraId="52D34ACF" w14:textId="4DF88443" w:rsidR="006E0CF9" w:rsidRDefault="006E0CF9" w:rsidP="00774C52">
      <w:pPr>
        <w:jc w:val="left"/>
        <w:rPr>
          <w:rFonts w:ascii="ＭＳ 明朝" w:eastAsia="ＭＳ 明朝" w:hAnsi="ＭＳ 明朝"/>
          <w:sz w:val="24"/>
          <w:szCs w:val="24"/>
        </w:rPr>
      </w:pPr>
      <w:r>
        <w:rPr>
          <w:rFonts w:ascii="ＭＳ 明朝" w:eastAsia="ＭＳ 明朝" w:hAnsi="ＭＳ 明朝" w:hint="eastAsia"/>
          <w:sz w:val="24"/>
          <w:szCs w:val="24"/>
        </w:rPr>
        <w:t>ぎていました。</w:t>
      </w:r>
    </w:p>
    <w:p w14:paraId="5891EACD" w14:textId="77777777" w:rsidR="00B30B8F" w:rsidRDefault="006E0CF9" w:rsidP="00952729">
      <w:pPr>
        <w:jc w:val="left"/>
        <w:rPr>
          <w:rFonts w:ascii="ＭＳ 明朝" w:eastAsia="ＭＳ 明朝" w:hAnsi="ＭＳ 明朝"/>
          <w:sz w:val="24"/>
          <w:szCs w:val="24"/>
        </w:rPr>
      </w:pPr>
      <w:r>
        <w:rPr>
          <w:rFonts w:ascii="ＭＳ 明朝" w:eastAsia="ＭＳ 明朝" w:hAnsi="ＭＳ 明朝" w:hint="eastAsia"/>
          <w:sz w:val="24"/>
          <w:szCs w:val="24"/>
        </w:rPr>
        <w:t xml:space="preserve">　その中で立教大学に来年の４月から新たに環境学部が開設されることも伺いました。</w:t>
      </w:r>
    </w:p>
    <w:p w14:paraId="371CA4C7" w14:textId="77777777" w:rsidR="00B30B8F" w:rsidRDefault="006E0CF9" w:rsidP="00952729">
      <w:pPr>
        <w:jc w:val="left"/>
        <w:rPr>
          <w:rFonts w:ascii="ＭＳ 明朝" w:eastAsia="ＭＳ 明朝" w:hAnsi="ＭＳ 明朝"/>
          <w:sz w:val="24"/>
          <w:szCs w:val="24"/>
        </w:rPr>
      </w:pPr>
      <w:r>
        <w:rPr>
          <w:rFonts w:ascii="ＭＳ 明朝" w:eastAsia="ＭＳ 明朝" w:hAnsi="ＭＳ 明朝" w:hint="eastAsia"/>
          <w:sz w:val="24"/>
          <w:szCs w:val="24"/>
        </w:rPr>
        <w:t>インカレやユネスコスクール等で学んだ生徒さんたちの更なる学びの場としてご発展さ</w:t>
      </w:r>
    </w:p>
    <w:p w14:paraId="11D6F620" w14:textId="77777777" w:rsidR="00B30B8F" w:rsidRDefault="006E0CF9" w:rsidP="00952729">
      <w:pPr>
        <w:jc w:val="left"/>
        <w:rPr>
          <w:rFonts w:ascii="ＭＳ 明朝" w:eastAsia="ＭＳ 明朝" w:hAnsi="ＭＳ 明朝"/>
          <w:sz w:val="24"/>
          <w:szCs w:val="24"/>
        </w:rPr>
      </w:pPr>
      <w:r>
        <w:rPr>
          <w:rFonts w:ascii="ＭＳ 明朝" w:eastAsia="ＭＳ 明朝" w:hAnsi="ＭＳ 明朝" w:hint="eastAsia"/>
          <w:sz w:val="24"/>
          <w:szCs w:val="24"/>
        </w:rPr>
        <w:t>れるとともに、</w:t>
      </w:r>
      <w:r w:rsidR="00952729">
        <w:rPr>
          <w:rFonts w:ascii="ＭＳ 明朝" w:eastAsia="ＭＳ 明朝" w:hAnsi="ＭＳ 明朝" w:hint="eastAsia"/>
          <w:sz w:val="24"/>
          <w:szCs w:val="24"/>
        </w:rPr>
        <w:t>阿部治先生がお取り組みされてきた「環境教育」「ＥＳＤ」の推進拠点と</w:t>
      </w:r>
    </w:p>
    <w:p w14:paraId="2F61C512" w14:textId="60EA2694" w:rsidR="00C86998" w:rsidRPr="00C86998" w:rsidRDefault="00952729" w:rsidP="00952729">
      <w:pPr>
        <w:jc w:val="left"/>
        <w:rPr>
          <w:rFonts w:ascii="ＭＳ 明朝" w:eastAsia="ＭＳ 明朝" w:hAnsi="ＭＳ 明朝"/>
          <w:sz w:val="24"/>
          <w:szCs w:val="24"/>
        </w:rPr>
      </w:pPr>
      <w:r>
        <w:rPr>
          <w:rFonts w:ascii="ＭＳ 明朝" w:eastAsia="ＭＳ 明朝" w:hAnsi="ＭＳ 明朝" w:hint="eastAsia"/>
          <w:sz w:val="24"/>
          <w:szCs w:val="24"/>
        </w:rPr>
        <w:t>してご発展されることにも期待しています。</w:t>
      </w:r>
    </w:p>
    <w:p w14:paraId="05D65A11" w14:textId="77777777" w:rsidR="00C12EEA" w:rsidRPr="00C12EEA" w:rsidRDefault="00C12EEA" w:rsidP="00C12EEA">
      <w:pPr>
        <w:ind w:leftChars="28" w:left="59" w:firstLineChars="100" w:firstLine="240"/>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1"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69A83ECE"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r w:rsidR="00AF3143">
        <w:rPr>
          <w:rFonts w:ascii="ＭＳ 明朝" w:eastAsia="ＭＳ 明朝" w:hAnsi="ＭＳ 明朝" w:hint="eastAsia"/>
          <w:noProof/>
        </w:rPr>
        <w:t>ール</w:t>
      </w:r>
    </w:p>
    <w:p w14:paraId="4EBE6CBE" w14:textId="50AAF485"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lastRenderedPageBreak/>
        <w:t>マガ</w:t>
      </w:r>
      <w:r w:rsidR="00AF3143">
        <w:rPr>
          <w:rFonts w:ascii="ＭＳ 明朝" w:eastAsia="ＭＳ 明朝" w:hAnsi="ＭＳ 明朝" w:hint="eastAsia"/>
          <w:noProof/>
        </w:rPr>
        <w:t>ジン</w:t>
      </w:r>
      <w:r w:rsidRPr="00E26984">
        <w:rPr>
          <w:rFonts w:ascii="ＭＳ 明朝" w:eastAsia="ＭＳ 明朝" w:hAnsi="ＭＳ 明朝" w:hint="eastAsia"/>
          <w:noProof/>
        </w:rPr>
        <w:t>で、文科・環境・外務など関係省庁７５名、大学・研究機関等１８０名、教員、</w:t>
      </w:r>
    </w:p>
    <w:p w14:paraId="3DA037BA" w14:textId="77777777"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1９００名様に配信中です。</w:t>
      </w:r>
    </w:p>
    <w:p w14:paraId="360B3469" w14:textId="7A61C2E5"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5FDFB681" w:rsidR="00057DE2" w:rsidRDefault="00092CBE" w:rsidP="00057DE2">
      <w:pPr>
        <w:pStyle w:val="HTML"/>
        <w:rPr>
          <w:rFonts w:ascii="ＭＳ 明朝" w:eastAsia="ＭＳ 明朝" w:hAnsi="ＭＳ 明朝"/>
          <w:noProof/>
        </w:rPr>
      </w:pPr>
      <w:hyperlink r:id="rId11"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1"/>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E1AD" w14:textId="77777777" w:rsidR="00F04E20" w:rsidRDefault="00F04E20" w:rsidP="00690879">
      <w:r>
        <w:separator/>
      </w:r>
    </w:p>
  </w:endnote>
  <w:endnote w:type="continuationSeparator" w:id="0">
    <w:p w14:paraId="11FADD79" w14:textId="77777777" w:rsidR="00F04E20" w:rsidRDefault="00F04E20"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5073" w14:textId="77777777" w:rsidR="00F04E20" w:rsidRDefault="00F04E20" w:rsidP="00690879">
      <w:r>
        <w:separator/>
      </w:r>
    </w:p>
  </w:footnote>
  <w:footnote w:type="continuationSeparator" w:id="0">
    <w:p w14:paraId="564FC4D2" w14:textId="77777777" w:rsidR="00F04E20" w:rsidRDefault="00F04E20"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B29"/>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27E8"/>
    <w:rsid w:val="001429CA"/>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2DD"/>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C00"/>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5036"/>
    <w:rsid w:val="002D62FF"/>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12"/>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337"/>
    <w:rsid w:val="00341AD8"/>
    <w:rsid w:val="00342428"/>
    <w:rsid w:val="003424A2"/>
    <w:rsid w:val="003424B1"/>
    <w:rsid w:val="00342F33"/>
    <w:rsid w:val="003432C8"/>
    <w:rsid w:val="003434F4"/>
    <w:rsid w:val="003435D8"/>
    <w:rsid w:val="003437B8"/>
    <w:rsid w:val="003437FF"/>
    <w:rsid w:val="003445AC"/>
    <w:rsid w:val="00344AAC"/>
    <w:rsid w:val="0034545A"/>
    <w:rsid w:val="00345BED"/>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1D0"/>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7B9"/>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11C"/>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0FF7"/>
    <w:rsid w:val="003D1669"/>
    <w:rsid w:val="003D1707"/>
    <w:rsid w:val="003D1963"/>
    <w:rsid w:val="003D237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2CE0"/>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182"/>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705"/>
    <w:rsid w:val="006947EF"/>
    <w:rsid w:val="00694930"/>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CF9"/>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C52"/>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BF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3A"/>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09"/>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B37"/>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DB"/>
    <w:rsid w:val="00835C61"/>
    <w:rsid w:val="00835D7F"/>
    <w:rsid w:val="008366BA"/>
    <w:rsid w:val="008369D2"/>
    <w:rsid w:val="008372E9"/>
    <w:rsid w:val="00837568"/>
    <w:rsid w:val="008375F0"/>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843"/>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5C6"/>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6994"/>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7E3"/>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3D1"/>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729"/>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2C5"/>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4FF2"/>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164"/>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835"/>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1F0B"/>
    <w:rsid w:val="00AD20DD"/>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143"/>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0B8F"/>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16"/>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BB1"/>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42A6"/>
    <w:rsid w:val="00BB42D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3BDA"/>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78A"/>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2EEA"/>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1B95"/>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0F1A"/>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4D71"/>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8"/>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3938"/>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4E0A"/>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14"/>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3B97"/>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10FA"/>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E20"/>
    <w:rsid w:val="00F04FF4"/>
    <w:rsid w:val="00F05208"/>
    <w:rsid w:val="00F05294"/>
    <w:rsid w:val="00F052C9"/>
    <w:rsid w:val="00F0593C"/>
    <w:rsid w:val="00F05B34"/>
    <w:rsid w:val="00F05CC7"/>
    <w:rsid w:val="00F064D8"/>
    <w:rsid w:val="00F067FF"/>
    <w:rsid w:val="00F06805"/>
    <w:rsid w:val="00F06B8D"/>
    <w:rsid w:val="00F06FEE"/>
    <w:rsid w:val="00F07BFB"/>
    <w:rsid w:val="00F07CB5"/>
    <w:rsid w:val="00F07CF1"/>
    <w:rsid w:val="00F10880"/>
    <w:rsid w:val="00F10FBA"/>
    <w:rsid w:val="00F1222B"/>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781"/>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04"/>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797"/>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1F1A"/>
    <w:rsid w:val="00FB2165"/>
    <w:rsid w:val="00FB26CB"/>
    <w:rsid w:val="00FB2CA8"/>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esdtejima.com" TargetMode="External"/><Relationship Id="rId5" Type="http://schemas.openxmlformats.org/officeDocument/2006/relationships/footnotes" Target="footnotes.xml"/><Relationship Id="rId10" Type="http://schemas.openxmlformats.org/officeDocument/2006/relationships/hyperlink" Target="https://www.esd-tejima.com/10-259.pptx" TargetMode="External"/><Relationship Id="rId4" Type="http://schemas.openxmlformats.org/officeDocument/2006/relationships/webSettings" Target="webSettings.xml"/><Relationship Id="rId9" Type="http://schemas.openxmlformats.org/officeDocument/2006/relationships/hyperlink" Target="https://www.esd-tejima.com/newpage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2025-12-22T08:48:00Z</cp:lastPrinted>
  <dcterms:created xsi:type="dcterms:W3CDTF">2025-12-22T12:12:00Z</dcterms:created>
  <dcterms:modified xsi:type="dcterms:W3CDTF">2025-12-22T12:12:00Z</dcterms:modified>
</cp:coreProperties>
</file>