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FBBC" w14:textId="08D1A010" w:rsidR="00DE693E" w:rsidRDefault="00AC065D" w:rsidP="00B5358C">
      <w:pPr>
        <w:rPr>
          <w:rFonts w:ascii="ＭＳ 明朝" w:eastAsia="ＭＳ 明朝" w:hAnsi="ＭＳ 明朝"/>
          <w:sz w:val="28"/>
          <w:szCs w:val="28"/>
        </w:rPr>
      </w:pPr>
      <w:r>
        <w:rPr>
          <w:rFonts w:ascii="ＭＳ 明朝" w:eastAsia="ＭＳ 明朝" w:hAnsi="ＭＳ 明朝" w:hint="eastAsia"/>
          <w:sz w:val="28"/>
          <w:szCs w:val="28"/>
        </w:rPr>
        <w:t>ＥＳＤＧｓ通信第268号</w:t>
      </w:r>
      <w:r w:rsidR="00DE693E">
        <w:rPr>
          <w:rFonts w:ascii="ＭＳ 明朝" w:eastAsia="ＭＳ 明朝" w:hAnsi="ＭＳ 明朝" w:hint="eastAsia"/>
          <w:noProof/>
          <w:sz w:val="28"/>
          <w:szCs w:val="28"/>
          <w:lang w:val="ja-JP"/>
        </w:rPr>
        <mc:AlternateContent>
          <mc:Choice Requires="wps">
            <w:drawing>
              <wp:anchor distT="0" distB="0" distL="114300" distR="114300" simplePos="0" relativeHeight="251659264" behindDoc="0" locked="0" layoutInCell="1" allowOverlap="1" wp14:anchorId="193631B1" wp14:editId="448381ED">
                <wp:simplePos x="0" y="0"/>
                <wp:positionH relativeFrom="column">
                  <wp:posOffset>-397147</wp:posOffset>
                </wp:positionH>
                <wp:positionV relativeFrom="paragraph">
                  <wp:posOffset>461011</wp:posOffset>
                </wp:positionV>
                <wp:extent cx="6656251" cy="16238"/>
                <wp:effectExtent l="0" t="0" r="30480" b="22225"/>
                <wp:wrapNone/>
                <wp:docPr id="847493365" name="直線コネクタ 1"/>
                <wp:cNvGraphicFramePr/>
                <a:graphic xmlns:a="http://schemas.openxmlformats.org/drawingml/2006/main">
                  <a:graphicData uri="http://schemas.microsoft.com/office/word/2010/wordprocessingShape">
                    <wps:wsp>
                      <wps:cNvCnPr/>
                      <wps:spPr>
                        <a:xfrm>
                          <a:off x="0" y="0"/>
                          <a:ext cx="6656251" cy="162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8EA6A"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36.3pt" to="492.8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" strokecolor="#156082 [3204]" strokeweight=".5pt">
                <v:stroke joinstyle="miter"/>
              </v:line>
            </w:pict>
          </mc:Fallback>
        </mc:AlternateContent>
      </w:r>
      <w:r w:rsidR="00B5358C">
        <w:rPr>
          <w:rFonts w:ascii="ＭＳ 明朝" w:eastAsia="ＭＳ 明朝" w:hAnsi="ＭＳ 明朝" w:hint="eastAsia"/>
          <w:sz w:val="28"/>
          <w:szCs w:val="28"/>
        </w:rPr>
        <w:t>「埼玉から見える日本の教育改革の進捗状況」</w:t>
      </w:r>
    </w:p>
    <w:p w14:paraId="542A89BF" w14:textId="79C02B8F" w:rsidR="009B482E" w:rsidRDefault="00DE693E" w:rsidP="00DE693E">
      <w:pPr>
        <w:rPr>
          <w:rFonts w:ascii="ＭＳ 明朝" w:eastAsia="ＭＳ 明朝" w:hAnsi="ＭＳ 明朝"/>
          <w:sz w:val="28"/>
          <w:szCs w:val="28"/>
        </w:rPr>
      </w:pPr>
      <w:r>
        <w:rPr>
          <w:rFonts w:ascii="ＭＳ 明朝" w:eastAsia="ＭＳ 明朝" w:hAnsi="ＭＳ 明朝" w:hint="eastAsia"/>
          <w:sz w:val="28"/>
          <w:szCs w:val="28"/>
        </w:rPr>
        <w:t xml:space="preserve">埼玉県　</w:t>
      </w:r>
      <w:r w:rsidR="005D196B">
        <w:rPr>
          <w:rFonts w:ascii="ＭＳ 明朝" w:eastAsia="ＭＳ 明朝" w:hAnsi="ＭＳ 明朝" w:hint="eastAsia"/>
          <w:sz w:val="28"/>
          <w:szCs w:val="28"/>
        </w:rPr>
        <w:t>〇〇町</w:t>
      </w:r>
      <w:r>
        <w:rPr>
          <w:rFonts w:ascii="ＭＳ 明朝" w:eastAsia="ＭＳ 明朝" w:hAnsi="ＭＳ 明朝" w:hint="eastAsia"/>
          <w:sz w:val="28"/>
          <w:szCs w:val="28"/>
        </w:rPr>
        <w:t xml:space="preserve">　　教育長　　</w:t>
      </w:r>
      <w:r w:rsidR="005D196B">
        <w:rPr>
          <w:rFonts w:ascii="ＭＳ 明朝" w:eastAsia="ＭＳ 明朝" w:hAnsi="ＭＳ 明朝" w:hint="eastAsia"/>
          <w:sz w:val="28"/>
          <w:szCs w:val="28"/>
        </w:rPr>
        <w:t>○○○○</w:t>
      </w:r>
      <w:r>
        <w:rPr>
          <w:rFonts w:ascii="ＭＳ 明朝" w:eastAsia="ＭＳ 明朝" w:hAnsi="ＭＳ 明朝" w:hint="eastAsia"/>
          <w:sz w:val="28"/>
          <w:szCs w:val="28"/>
        </w:rPr>
        <w:t xml:space="preserve">　様</w:t>
      </w:r>
    </w:p>
    <w:p w14:paraId="1A4A61F5" w14:textId="08AC7083" w:rsidR="00AC065D" w:rsidRDefault="00C947D7" w:rsidP="00AC065D">
      <w:pPr>
        <w:ind w:firstLineChars="100" w:firstLine="280"/>
        <w:rPr>
          <w:rFonts w:ascii="ＭＳ 明朝" w:eastAsia="ＭＳ 明朝" w:hAnsi="ＭＳ 明朝"/>
          <w:sz w:val="28"/>
          <w:szCs w:val="28"/>
        </w:rPr>
      </w:pPr>
      <w:r>
        <w:rPr>
          <w:rFonts w:ascii="ＭＳ 明朝" w:eastAsia="ＭＳ 明朝" w:hAnsi="ＭＳ 明朝" w:hint="eastAsia"/>
          <w:sz w:val="28"/>
          <w:szCs w:val="28"/>
        </w:rPr>
        <w:t>突然のお手紙で失礼いたします。私は手島利夫と申します。</w:t>
      </w:r>
      <w:r w:rsidR="00762123">
        <w:rPr>
          <w:rFonts w:ascii="ＭＳ 明朝" w:eastAsia="ＭＳ 明朝" w:hAnsi="ＭＳ 明朝" w:hint="eastAsia"/>
          <w:sz w:val="28"/>
          <w:szCs w:val="28"/>
        </w:rPr>
        <w:t>2005年か</w:t>
      </w:r>
    </w:p>
    <w:p w14:paraId="437515F2" w14:textId="77777777" w:rsidR="00AC065D" w:rsidRDefault="00762123" w:rsidP="00AC065D">
      <w:pPr>
        <w:rPr>
          <w:rFonts w:ascii="ＭＳ 明朝" w:eastAsia="ＭＳ 明朝" w:hAnsi="ＭＳ 明朝"/>
          <w:sz w:val="28"/>
          <w:szCs w:val="28"/>
        </w:rPr>
      </w:pPr>
      <w:r>
        <w:rPr>
          <w:rFonts w:ascii="ＭＳ 明朝" w:eastAsia="ＭＳ 明朝" w:hAnsi="ＭＳ 明朝" w:hint="eastAsia"/>
          <w:sz w:val="28"/>
          <w:szCs w:val="28"/>
        </w:rPr>
        <w:t>ら2018年までの</w:t>
      </w:r>
      <w:r w:rsidR="00C947D7">
        <w:rPr>
          <w:rFonts w:ascii="ＭＳ 明朝" w:eastAsia="ＭＳ 明朝" w:hAnsi="ＭＳ 明朝" w:hint="eastAsia"/>
          <w:sz w:val="28"/>
          <w:szCs w:val="28"/>
        </w:rPr>
        <w:t>13年間、東京都内の公立小学校長として</w:t>
      </w:r>
      <w:r>
        <w:rPr>
          <w:rFonts w:ascii="ＭＳ 明朝" w:eastAsia="ＭＳ 明朝" w:hAnsi="ＭＳ 明朝" w:hint="eastAsia"/>
          <w:sz w:val="28"/>
          <w:szCs w:val="28"/>
        </w:rPr>
        <w:t>ＥＳＤ・</w:t>
      </w:r>
      <w:r w:rsidR="00C947D7">
        <w:rPr>
          <w:rFonts w:ascii="ＭＳ 明朝" w:eastAsia="ＭＳ 明朝" w:hAnsi="ＭＳ 明朝" w:hint="eastAsia"/>
          <w:sz w:val="28"/>
          <w:szCs w:val="28"/>
        </w:rPr>
        <w:t>「持続</w:t>
      </w:r>
    </w:p>
    <w:p w14:paraId="5692FCBE" w14:textId="77777777" w:rsidR="00AC065D" w:rsidRDefault="00C947D7" w:rsidP="00AC065D">
      <w:pPr>
        <w:rPr>
          <w:rFonts w:ascii="ＭＳ 明朝" w:eastAsia="ＭＳ 明朝" w:hAnsi="ＭＳ 明朝"/>
          <w:sz w:val="28"/>
          <w:szCs w:val="28"/>
        </w:rPr>
      </w:pPr>
      <w:r>
        <w:rPr>
          <w:rFonts w:ascii="ＭＳ 明朝" w:eastAsia="ＭＳ 明朝" w:hAnsi="ＭＳ 明朝" w:hint="eastAsia"/>
          <w:sz w:val="28"/>
          <w:szCs w:val="28"/>
        </w:rPr>
        <w:t>可能な社会の創り手の育成</w:t>
      </w:r>
      <w:r w:rsidR="00762123">
        <w:rPr>
          <w:rFonts w:ascii="ＭＳ 明朝" w:eastAsia="ＭＳ 明朝" w:hAnsi="ＭＳ 明朝" w:hint="eastAsia"/>
          <w:sz w:val="28"/>
          <w:szCs w:val="28"/>
        </w:rPr>
        <w:t>」</w:t>
      </w:r>
      <w:r>
        <w:rPr>
          <w:rFonts w:ascii="ＭＳ 明朝" w:eastAsia="ＭＳ 明朝" w:hAnsi="ＭＳ 明朝" w:hint="eastAsia"/>
          <w:sz w:val="28"/>
          <w:szCs w:val="28"/>
        </w:rPr>
        <w:t>に取り組み</w:t>
      </w:r>
      <w:r w:rsidR="00762123">
        <w:rPr>
          <w:rFonts w:ascii="ＭＳ 明朝" w:eastAsia="ＭＳ 明朝" w:hAnsi="ＭＳ 明朝" w:hint="eastAsia"/>
          <w:sz w:val="28"/>
          <w:szCs w:val="28"/>
        </w:rPr>
        <w:t>つつ、2007年から2018年まで</w:t>
      </w:r>
    </w:p>
    <w:p w14:paraId="20F8261C" w14:textId="77777777" w:rsidR="00AC065D" w:rsidRDefault="00762123" w:rsidP="00AC065D">
      <w:pPr>
        <w:rPr>
          <w:rFonts w:ascii="ＭＳ 明朝" w:eastAsia="ＭＳ 明朝" w:hAnsi="ＭＳ 明朝"/>
          <w:sz w:val="28"/>
          <w:szCs w:val="28"/>
        </w:rPr>
      </w:pPr>
      <w:r>
        <w:rPr>
          <w:rFonts w:ascii="ＭＳ 明朝" w:eastAsia="ＭＳ 明朝" w:hAnsi="ＭＳ 明朝" w:hint="eastAsia"/>
          <w:sz w:val="28"/>
          <w:szCs w:val="28"/>
        </w:rPr>
        <w:t>政府のＥＳＤ円卓会議委員も務めて</w:t>
      </w:r>
      <w:r w:rsidR="003C0EFC">
        <w:rPr>
          <w:rFonts w:ascii="ＭＳ 明朝" w:eastAsia="ＭＳ 明朝" w:hAnsi="ＭＳ 明朝" w:hint="eastAsia"/>
          <w:sz w:val="28"/>
          <w:szCs w:val="28"/>
        </w:rPr>
        <w:t>おりました。</w:t>
      </w:r>
      <w:r>
        <w:rPr>
          <w:rFonts w:ascii="ＭＳ 明朝" w:eastAsia="ＭＳ 明朝" w:hAnsi="ＭＳ 明朝" w:hint="eastAsia"/>
          <w:sz w:val="28"/>
          <w:szCs w:val="28"/>
        </w:rPr>
        <w:t>校長</w:t>
      </w:r>
      <w:r w:rsidR="00C947D7">
        <w:rPr>
          <w:rFonts w:ascii="ＭＳ 明朝" w:eastAsia="ＭＳ 明朝" w:hAnsi="ＭＳ 明朝" w:hint="eastAsia"/>
          <w:sz w:val="28"/>
          <w:szCs w:val="28"/>
        </w:rPr>
        <w:t>退職後</w:t>
      </w:r>
      <w:r w:rsidR="007E04E2">
        <w:rPr>
          <w:rFonts w:ascii="ＭＳ 明朝" w:eastAsia="ＭＳ 明朝" w:hAnsi="ＭＳ 明朝" w:hint="eastAsia"/>
          <w:sz w:val="28"/>
          <w:szCs w:val="28"/>
        </w:rPr>
        <w:t>に</w:t>
      </w:r>
      <w:r w:rsidR="003C0EFC">
        <w:rPr>
          <w:rFonts w:ascii="ＭＳ 明朝" w:eastAsia="ＭＳ 明朝" w:hAnsi="ＭＳ 明朝" w:hint="eastAsia"/>
          <w:sz w:val="28"/>
          <w:szCs w:val="28"/>
        </w:rPr>
        <w:t>「</w:t>
      </w:r>
      <w:r w:rsidR="00C947D7">
        <w:rPr>
          <w:rFonts w:ascii="ＭＳ 明朝" w:eastAsia="ＭＳ 明朝" w:hAnsi="ＭＳ 明朝" w:hint="eastAsia"/>
          <w:sz w:val="28"/>
          <w:szCs w:val="28"/>
        </w:rPr>
        <w:t>ＥＳＤ・</w:t>
      </w:r>
    </w:p>
    <w:p w14:paraId="648F28F0" w14:textId="77777777" w:rsidR="00AC065D" w:rsidRDefault="00C947D7" w:rsidP="00AC065D">
      <w:pPr>
        <w:rPr>
          <w:rFonts w:ascii="ＭＳ 明朝" w:eastAsia="ＭＳ 明朝" w:hAnsi="ＭＳ 明朝"/>
          <w:sz w:val="28"/>
          <w:szCs w:val="28"/>
        </w:rPr>
      </w:pPr>
      <w:r>
        <w:rPr>
          <w:rFonts w:ascii="ＭＳ 明朝" w:eastAsia="ＭＳ 明朝" w:hAnsi="ＭＳ 明朝" w:hint="eastAsia"/>
          <w:sz w:val="28"/>
          <w:szCs w:val="28"/>
        </w:rPr>
        <w:t>ＳＤＧｓ推進研究室</w:t>
      </w:r>
      <w:r w:rsidR="003C0EFC">
        <w:rPr>
          <w:rFonts w:ascii="ＭＳ 明朝" w:eastAsia="ＭＳ 明朝" w:hAnsi="ＭＳ 明朝" w:hint="eastAsia"/>
          <w:sz w:val="28"/>
          <w:szCs w:val="28"/>
        </w:rPr>
        <w:t>」</w:t>
      </w:r>
      <w:r>
        <w:rPr>
          <w:rFonts w:ascii="ＭＳ 明朝" w:eastAsia="ＭＳ 明朝" w:hAnsi="ＭＳ 明朝" w:hint="eastAsia"/>
          <w:sz w:val="28"/>
          <w:szCs w:val="28"/>
        </w:rPr>
        <w:t>を開き、年間約７０回ほどの講演等の活動を続け</w:t>
      </w:r>
    </w:p>
    <w:p w14:paraId="272781DB" w14:textId="6ADABCF0" w:rsidR="00C947D7" w:rsidRDefault="00C947D7" w:rsidP="00AC065D">
      <w:pPr>
        <w:rPr>
          <w:rFonts w:ascii="ＭＳ 明朝" w:eastAsia="ＭＳ 明朝" w:hAnsi="ＭＳ 明朝"/>
          <w:sz w:val="28"/>
          <w:szCs w:val="28"/>
        </w:rPr>
      </w:pPr>
      <w:r>
        <w:rPr>
          <w:rFonts w:ascii="ＭＳ 明朝" w:eastAsia="ＭＳ 明朝" w:hAnsi="ＭＳ 明朝" w:hint="eastAsia"/>
          <w:sz w:val="28"/>
          <w:szCs w:val="28"/>
        </w:rPr>
        <w:t>ながら</w:t>
      </w:r>
      <w:r w:rsidR="00762123">
        <w:rPr>
          <w:rFonts w:ascii="ＭＳ 明朝" w:eastAsia="ＭＳ 明朝" w:hAnsi="ＭＳ 明朝" w:hint="eastAsia"/>
          <w:sz w:val="28"/>
          <w:szCs w:val="28"/>
        </w:rPr>
        <w:t>、別途</w:t>
      </w:r>
      <w:r>
        <w:rPr>
          <w:rFonts w:ascii="ＭＳ 明朝" w:eastAsia="ＭＳ 明朝" w:hAnsi="ＭＳ 明朝" w:hint="eastAsia"/>
          <w:sz w:val="28"/>
          <w:szCs w:val="28"/>
        </w:rPr>
        <w:t>「ＥＳＤＧｓ通信」の</w:t>
      </w:r>
      <w:r w:rsidR="007E04E2">
        <w:rPr>
          <w:rFonts w:ascii="ＭＳ 明朝" w:eastAsia="ＭＳ 明朝" w:hAnsi="ＭＳ 明朝" w:hint="eastAsia"/>
          <w:sz w:val="28"/>
          <w:szCs w:val="28"/>
        </w:rPr>
        <w:t>発信</w:t>
      </w:r>
      <w:r w:rsidR="008C43BB">
        <w:rPr>
          <w:rFonts w:ascii="ＭＳ 明朝" w:eastAsia="ＭＳ 明朝" w:hAnsi="ＭＳ 明朝" w:hint="eastAsia"/>
          <w:sz w:val="28"/>
          <w:szCs w:val="28"/>
        </w:rPr>
        <w:t>も</w:t>
      </w:r>
      <w:r w:rsidR="007E04E2">
        <w:rPr>
          <w:rFonts w:ascii="ＭＳ 明朝" w:eastAsia="ＭＳ 明朝" w:hAnsi="ＭＳ 明朝" w:hint="eastAsia"/>
          <w:sz w:val="28"/>
          <w:szCs w:val="28"/>
        </w:rPr>
        <w:t>続けて</w:t>
      </w:r>
      <w:r w:rsidR="00762123">
        <w:rPr>
          <w:rFonts w:ascii="ＭＳ 明朝" w:eastAsia="ＭＳ 明朝" w:hAnsi="ＭＳ 明朝" w:hint="eastAsia"/>
          <w:sz w:val="28"/>
          <w:szCs w:val="28"/>
        </w:rPr>
        <w:t>おります</w:t>
      </w:r>
      <w:r w:rsidR="007E04E2">
        <w:rPr>
          <w:rFonts w:ascii="ＭＳ 明朝" w:eastAsia="ＭＳ 明朝" w:hAnsi="ＭＳ 明朝" w:hint="eastAsia"/>
          <w:sz w:val="28"/>
          <w:szCs w:val="28"/>
        </w:rPr>
        <w:t>。</w:t>
      </w:r>
    </w:p>
    <w:p w14:paraId="16E17CD6" w14:textId="4B09543A" w:rsidR="005410AB" w:rsidRDefault="007E04E2">
      <w:pPr>
        <w:rPr>
          <w:rFonts w:ascii="ＭＳ 明朝" w:eastAsia="ＭＳ 明朝" w:hAnsi="ＭＳ 明朝"/>
          <w:sz w:val="28"/>
          <w:szCs w:val="28"/>
        </w:rPr>
      </w:pPr>
      <w:r>
        <w:rPr>
          <w:rFonts w:ascii="ＭＳ 明朝" w:eastAsia="ＭＳ 明朝" w:hAnsi="ＭＳ 明朝" w:hint="eastAsia"/>
          <w:sz w:val="28"/>
          <w:szCs w:val="28"/>
        </w:rPr>
        <w:t xml:space="preserve">　</w:t>
      </w:r>
      <w:r w:rsidR="00AC065D">
        <w:rPr>
          <w:rFonts w:ascii="ＭＳ 明朝" w:eastAsia="ＭＳ 明朝" w:hAnsi="ＭＳ 明朝" w:hint="eastAsia"/>
          <w:sz w:val="28"/>
          <w:szCs w:val="28"/>
        </w:rPr>
        <w:t>前</w:t>
      </w:r>
      <w:r>
        <w:rPr>
          <w:rFonts w:ascii="ＭＳ 明朝" w:eastAsia="ＭＳ 明朝" w:hAnsi="ＭＳ 明朝" w:hint="eastAsia"/>
          <w:sz w:val="28"/>
          <w:szCs w:val="28"/>
        </w:rPr>
        <w:t>回</w:t>
      </w:r>
      <w:r w:rsidR="00762123">
        <w:rPr>
          <w:rFonts w:ascii="ＭＳ 明朝" w:eastAsia="ＭＳ 明朝" w:hAnsi="ＭＳ 明朝" w:hint="eastAsia"/>
          <w:sz w:val="28"/>
          <w:szCs w:val="28"/>
        </w:rPr>
        <w:t>のＥＳＤＧｓ通信</w:t>
      </w:r>
      <w:r w:rsidR="00544894">
        <w:rPr>
          <w:rFonts w:ascii="ＭＳ 明朝" w:eastAsia="ＭＳ 明朝" w:hAnsi="ＭＳ 明朝" w:hint="eastAsia"/>
          <w:sz w:val="28"/>
          <w:szCs w:val="28"/>
        </w:rPr>
        <w:t>第267号</w:t>
      </w:r>
      <w:r w:rsidR="00762123">
        <w:rPr>
          <w:rFonts w:ascii="ＭＳ 明朝" w:eastAsia="ＭＳ 明朝" w:hAnsi="ＭＳ 明朝" w:hint="eastAsia"/>
          <w:sz w:val="28"/>
          <w:szCs w:val="28"/>
        </w:rPr>
        <w:t>で</w:t>
      </w:r>
      <w:r>
        <w:rPr>
          <w:rFonts w:ascii="ＭＳ 明朝" w:eastAsia="ＭＳ 明朝" w:hAnsi="ＭＳ 明朝" w:hint="eastAsia"/>
          <w:sz w:val="28"/>
          <w:szCs w:val="28"/>
        </w:rPr>
        <w:t>は</w:t>
      </w:r>
      <w:r w:rsidR="003C0EFC">
        <w:rPr>
          <w:rFonts w:ascii="ＭＳ 明朝" w:eastAsia="ＭＳ 明朝" w:hAnsi="ＭＳ 明朝" w:hint="eastAsia"/>
          <w:sz w:val="28"/>
          <w:szCs w:val="28"/>
        </w:rPr>
        <w:t>「研究仲間が</w:t>
      </w:r>
      <w:r>
        <w:rPr>
          <w:rFonts w:ascii="ＭＳ 明朝" w:eastAsia="ＭＳ 明朝" w:hAnsi="ＭＳ 明朝" w:hint="eastAsia"/>
          <w:sz w:val="28"/>
          <w:szCs w:val="28"/>
        </w:rPr>
        <w:t>教育長さんに</w:t>
      </w:r>
      <w:r w:rsidR="003C0EFC">
        <w:rPr>
          <w:rFonts w:ascii="ＭＳ 明朝" w:eastAsia="ＭＳ 明朝" w:hAnsi="ＭＳ 明朝" w:hint="eastAsia"/>
          <w:sz w:val="28"/>
          <w:szCs w:val="28"/>
        </w:rPr>
        <w:t>就任！」</w:t>
      </w:r>
    </w:p>
    <w:p w14:paraId="16E77815" w14:textId="77777777" w:rsidR="005410AB" w:rsidRDefault="003C0EFC">
      <w:pPr>
        <w:rPr>
          <w:rFonts w:ascii="ＭＳ 明朝" w:eastAsia="ＭＳ 明朝" w:hAnsi="ＭＳ 明朝"/>
          <w:sz w:val="28"/>
          <w:szCs w:val="28"/>
        </w:rPr>
      </w:pPr>
      <w:r>
        <w:rPr>
          <w:rFonts w:ascii="ＭＳ 明朝" w:eastAsia="ＭＳ 明朝" w:hAnsi="ＭＳ 明朝" w:hint="eastAsia"/>
          <w:sz w:val="28"/>
          <w:szCs w:val="28"/>
        </w:rPr>
        <w:t>という話題に</w:t>
      </w:r>
      <w:r w:rsidR="007E04E2">
        <w:rPr>
          <w:rFonts w:ascii="ＭＳ 明朝" w:eastAsia="ＭＳ 明朝" w:hAnsi="ＭＳ 明朝" w:hint="eastAsia"/>
          <w:sz w:val="28"/>
          <w:szCs w:val="28"/>
        </w:rPr>
        <w:t>なりましたので、</w:t>
      </w:r>
      <w:r>
        <w:rPr>
          <w:rFonts w:ascii="ＭＳ 明朝" w:eastAsia="ＭＳ 明朝" w:hAnsi="ＭＳ 明朝" w:hint="eastAsia"/>
          <w:sz w:val="28"/>
          <w:szCs w:val="28"/>
        </w:rPr>
        <w:t>徒然にまかせて近県の教育長様にも一部</w:t>
      </w:r>
    </w:p>
    <w:p w14:paraId="333B1503" w14:textId="77777777" w:rsidR="005410AB" w:rsidRDefault="003C0EFC">
      <w:pPr>
        <w:rPr>
          <w:rFonts w:ascii="ＭＳ 明朝" w:eastAsia="ＭＳ 明朝" w:hAnsi="ＭＳ 明朝"/>
          <w:sz w:val="28"/>
          <w:szCs w:val="28"/>
        </w:rPr>
      </w:pPr>
      <w:r>
        <w:rPr>
          <w:rFonts w:ascii="ＭＳ 明朝" w:eastAsia="ＭＳ 明朝" w:hAnsi="ＭＳ 明朝" w:hint="eastAsia"/>
          <w:sz w:val="28"/>
          <w:szCs w:val="28"/>
        </w:rPr>
        <w:t>郵送させていただくことにしました。せっかくですから</w:t>
      </w:r>
      <w:r w:rsidR="00AF0010">
        <w:rPr>
          <w:rFonts w:ascii="ＭＳ 明朝" w:eastAsia="ＭＳ 明朝" w:hAnsi="ＭＳ 明朝" w:hint="eastAsia"/>
          <w:sz w:val="28"/>
          <w:szCs w:val="28"/>
        </w:rPr>
        <w:t>、この機会に各</w:t>
      </w:r>
    </w:p>
    <w:p w14:paraId="6C178AC9" w14:textId="77777777" w:rsidR="005410AB" w:rsidRDefault="00AF0010">
      <w:pPr>
        <w:rPr>
          <w:rFonts w:ascii="ＭＳ 明朝" w:eastAsia="ＭＳ 明朝" w:hAnsi="ＭＳ 明朝"/>
          <w:sz w:val="28"/>
          <w:szCs w:val="28"/>
        </w:rPr>
      </w:pPr>
      <w:r>
        <w:rPr>
          <w:rFonts w:ascii="ＭＳ 明朝" w:eastAsia="ＭＳ 明朝" w:hAnsi="ＭＳ 明朝" w:hint="eastAsia"/>
          <w:sz w:val="28"/>
          <w:szCs w:val="28"/>
        </w:rPr>
        <w:t>市町村の教育施策の状況も拝見することにしました。</w:t>
      </w:r>
      <w:r w:rsidR="003C0EFC">
        <w:rPr>
          <w:rFonts w:ascii="ＭＳ 明朝" w:eastAsia="ＭＳ 明朝" w:hAnsi="ＭＳ 明朝" w:hint="eastAsia"/>
          <w:sz w:val="28"/>
          <w:szCs w:val="28"/>
        </w:rPr>
        <w:t>ところが</w:t>
      </w:r>
      <w:r w:rsidR="00762123">
        <w:rPr>
          <w:rFonts w:ascii="ＭＳ 明朝" w:eastAsia="ＭＳ 明朝" w:hAnsi="ＭＳ 明朝" w:hint="eastAsia"/>
          <w:sz w:val="28"/>
          <w:szCs w:val="28"/>
        </w:rPr>
        <w:t>埼玉県内</w:t>
      </w:r>
    </w:p>
    <w:p w14:paraId="1241A14A" w14:textId="77777777" w:rsidR="005410AB" w:rsidRDefault="003C0EFC">
      <w:pPr>
        <w:rPr>
          <w:rFonts w:ascii="ＭＳ 明朝" w:eastAsia="ＭＳ 明朝" w:hAnsi="ＭＳ 明朝"/>
          <w:sz w:val="28"/>
          <w:szCs w:val="28"/>
        </w:rPr>
      </w:pPr>
      <w:r>
        <w:rPr>
          <w:rFonts w:ascii="ＭＳ 明朝" w:eastAsia="ＭＳ 明朝" w:hAnsi="ＭＳ 明朝" w:hint="eastAsia"/>
          <w:sz w:val="28"/>
          <w:szCs w:val="28"/>
        </w:rPr>
        <w:t>には</w:t>
      </w:r>
      <w:r w:rsidR="00AF0010">
        <w:rPr>
          <w:rFonts w:ascii="ＭＳ 明朝" w:eastAsia="ＭＳ 明朝" w:hAnsi="ＭＳ 明朝" w:hint="eastAsia"/>
          <w:sz w:val="28"/>
          <w:szCs w:val="28"/>
        </w:rPr>
        <w:t>、</w:t>
      </w:r>
      <w:r>
        <w:rPr>
          <w:rFonts w:ascii="ＭＳ 明朝" w:eastAsia="ＭＳ 明朝" w:hAnsi="ＭＳ 明朝" w:hint="eastAsia"/>
          <w:sz w:val="28"/>
          <w:szCs w:val="28"/>
        </w:rPr>
        <w:t>６３もの</w:t>
      </w:r>
      <w:r w:rsidR="00762123">
        <w:rPr>
          <w:rFonts w:ascii="ＭＳ 明朝" w:eastAsia="ＭＳ 明朝" w:hAnsi="ＭＳ 明朝" w:hint="eastAsia"/>
          <w:sz w:val="28"/>
          <w:szCs w:val="28"/>
        </w:rPr>
        <w:t>市町村</w:t>
      </w:r>
      <w:r w:rsidR="00815EB9">
        <w:rPr>
          <w:rFonts w:ascii="ＭＳ 明朝" w:eastAsia="ＭＳ 明朝" w:hAnsi="ＭＳ 明朝" w:hint="eastAsia"/>
          <w:sz w:val="28"/>
          <w:szCs w:val="28"/>
        </w:rPr>
        <w:t>(40町、22町、1村)</w:t>
      </w:r>
      <w:r>
        <w:rPr>
          <w:rFonts w:ascii="ＭＳ 明朝" w:eastAsia="ＭＳ 明朝" w:hAnsi="ＭＳ 明朝" w:hint="eastAsia"/>
          <w:sz w:val="28"/>
          <w:szCs w:val="28"/>
        </w:rPr>
        <w:t>があり、</w:t>
      </w:r>
      <w:r w:rsidR="00AF0010">
        <w:rPr>
          <w:rFonts w:ascii="ＭＳ 明朝" w:eastAsia="ＭＳ 明朝" w:hAnsi="ＭＳ 明朝" w:hint="eastAsia"/>
          <w:sz w:val="28"/>
          <w:szCs w:val="28"/>
        </w:rPr>
        <w:t>その全ての教育振興</w:t>
      </w:r>
    </w:p>
    <w:p w14:paraId="6497F526" w14:textId="77777777" w:rsidR="005410AB" w:rsidRDefault="00AF0010">
      <w:pPr>
        <w:rPr>
          <w:rFonts w:ascii="ＭＳ 明朝" w:eastAsia="ＭＳ 明朝" w:hAnsi="ＭＳ 明朝"/>
          <w:sz w:val="28"/>
          <w:szCs w:val="28"/>
        </w:rPr>
      </w:pPr>
      <w:r>
        <w:rPr>
          <w:rFonts w:ascii="ＭＳ 明朝" w:eastAsia="ＭＳ 明朝" w:hAnsi="ＭＳ 明朝" w:hint="eastAsia"/>
          <w:sz w:val="28"/>
          <w:szCs w:val="28"/>
        </w:rPr>
        <w:t>基本計画（あるいは教育大綱等）を読み込</w:t>
      </w:r>
      <w:r w:rsidR="00F902B5">
        <w:rPr>
          <w:rFonts w:ascii="ＭＳ 明朝" w:eastAsia="ＭＳ 明朝" w:hAnsi="ＭＳ 明朝" w:hint="eastAsia"/>
          <w:sz w:val="28"/>
          <w:szCs w:val="28"/>
        </w:rPr>
        <w:t>み、コメントをつけるという</w:t>
      </w:r>
    </w:p>
    <w:p w14:paraId="77CA1F16" w14:textId="7AD5512C" w:rsidR="00AF0010" w:rsidRDefault="00AF0010">
      <w:pPr>
        <w:rPr>
          <w:rFonts w:ascii="ＭＳ 明朝" w:eastAsia="ＭＳ 明朝" w:hAnsi="ＭＳ 明朝"/>
          <w:sz w:val="28"/>
          <w:szCs w:val="28"/>
        </w:rPr>
      </w:pPr>
      <w:r>
        <w:rPr>
          <w:rFonts w:ascii="ＭＳ 明朝" w:eastAsia="ＭＳ 明朝" w:hAnsi="ＭＳ 明朝" w:hint="eastAsia"/>
          <w:sz w:val="28"/>
          <w:szCs w:val="28"/>
        </w:rPr>
        <w:t>のは結構な体力が必要でした。でも楽しみながら拝見いたしました。</w:t>
      </w:r>
    </w:p>
    <w:p w14:paraId="2CFB6AD5" w14:textId="77777777" w:rsidR="005410AB" w:rsidRDefault="00AF0010">
      <w:pPr>
        <w:rPr>
          <w:rFonts w:ascii="ＭＳ 明朝" w:eastAsia="ＭＳ 明朝" w:hAnsi="ＭＳ 明朝"/>
          <w:sz w:val="28"/>
          <w:szCs w:val="28"/>
        </w:rPr>
      </w:pPr>
      <w:r>
        <w:rPr>
          <w:rFonts w:ascii="ＭＳ 明朝" w:eastAsia="ＭＳ 明朝" w:hAnsi="ＭＳ 明朝" w:hint="eastAsia"/>
          <w:sz w:val="28"/>
          <w:szCs w:val="28"/>
        </w:rPr>
        <w:t xml:space="preserve">　驚いたことに、ほぼ全ての市町村</w:t>
      </w:r>
      <w:r w:rsidR="00815EB9">
        <w:rPr>
          <w:rFonts w:ascii="ＭＳ 明朝" w:eastAsia="ＭＳ 明朝" w:hAnsi="ＭＳ 明朝" w:hint="eastAsia"/>
          <w:sz w:val="28"/>
          <w:szCs w:val="28"/>
        </w:rPr>
        <w:t>(58/63)</w:t>
      </w:r>
      <w:r>
        <w:rPr>
          <w:rFonts w:ascii="ＭＳ 明朝" w:eastAsia="ＭＳ 明朝" w:hAnsi="ＭＳ 明朝" w:hint="eastAsia"/>
          <w:sz w:val="28"/>
          <w:szCs w:val="28"/>
        </w:rPr>
        <w:t>で</w:t>
      </w:r>
      <w:r w:rsidR="00544894">
        <w:rPr>
          <w:rFonts w:ascii="ＭＳ 明朝" w:eastAsia="ＭＳ 明朝" w:hAnsi="ＭＳ 明朝" w:hint="eastAsia"/>
          <w:sz w:val="28"/>
          <w:szCs w:val="28"/>
        </w:rPr>
        <w:t>は</w:t>
      </w:r>
      <w:r>
        <w:rPr>
          <w:rFonts w:ascii="ＭＳ 明朝" w:eastAsia="ＭＳ 明朝" w:hAnsi="ＭＳ 明朝" w:hint="eastAsia"/>
          <w:sz w:val="28"/>
          <w:szCs w:val="28"/>
        </w:rPr>
        <w:t>「持続可能な社会の創り</w:t>
      </w:r>
    </w:p>
    <w:p w14:paraId="215F2220" w14:textId="77777777" w:rsidR="005410AB" w:rsidRDefault="00AF0010">
      <w:pPr>
        <w:rPr>
          <w:rFonts w:ascii="ＭＳ 明朝" w:eastAsia="ＭＳ 明朝" w:hAnsi="ＭＳ 明朝"/>
          <w:sz w:val="28"/>
          <w:szCs w:val="28"/>
        </w:rPr>
      </w:pPr>
      <w:r>
        <w:rPr>
          <w:rFonts w:ascii="ＭＳ 明朝" w:eastAsia="ＭＳ 明朝" w:hAnsi="ＭＳ 明朝" w:hint="eastAsia"/>
          <w:sz w:val="28"/>
          <w:szCs w:val="28"/>
        </w:rPr>
        <w:t>手」の育成という理念を踏まえて、「生きる力」</w:t>
      </w:r>
      <w:r w:rsidR="00815EB9">
        <w:rPr>
          <w:rFonts w:ascii="ＭＳ 明朝" w:eastAsia="ＭＳ 明朝" w:hAnsi="ＭＳ 明朝" w:hint="eastAsia"/>
          <w:sz w:val="28"/>
          <w:szCs w:val="28"/>
        </w:rPr>
        <w:t>（29）、</w:t>
      </w:r>
      <w:r>
        <w:rPr>
          <w:rFonts w:ascii="ＭＳ 明朝" w:eastAsia="ＭＳ 明朝" w:hAnsi="ＭＳ 明朝" w:hint="eastAsia"/>
          <w:sz w:val="28"/>
          <w:szCs w:val="28"/>
        </w:rPr>
        <w:t>あるいは「確かな</w:t>
      </w:r>
    </w:p>
    <w:p w14:paraId="59E02BC9" w14:textId="77777777" w:rsidR="005410AB" w:rsidRDefault="00AF0010">
      <w:pPr>
        <w:rPr>
          <w:rFonts w:ascii="ＭＳ 明朝" w:eastAsia="ＭＳ 明朝" w:hAnsi="ＭＳ 明朝"/>
          <w:sz w:val="28"/>
          <w:szCs w:val="28"/>
        </w:rPr>
      </w:pPr>
      <w:r>
        <w:rPr>
          <w:rFonts w:ascii="ＭＳ 明朝" w:eastAsia="ＭＳ 明朝" w:hAnsi="ＭＳ 明朝" w:hint="eastAsia"/>
          <w:sz w:val="28"/>
          <w:szCs w:val="28"/>
        </w:rPr>
        <w:t>学力」の育成</w:t>
      </w:r>
      <w:r w:rsidR="00815EB9">
        <w:rPr>
          <w:rFonts w:ascii="ＭＳ 明朝" w:eastAsia="ＭＳ 明朝" w:hAnsi="ＭＳ 明朝" w:hint="eastAsia"/>
          <w:sz w:val="28"/>
          <w:szCs w:val="28"/>
        </w:rPr>
        <w:t>（46）が</w:t>
      </w:r>
      <w:r>
        <w:rPr>
          <w:rFonts w:ascii="ＭＳ 明朝" w:eastAsia="ＭＳ 明朝" w:hAnsi="ＭＳ 明朝" w:hint="eastAsia"/>
          <w:sz w:val="28"/>
          <w:szCs w:val="28"/>
        </w:rPr>
        <w:t>掲げられていました。</w:t>
      </w:r>
      <w:r w:rsidR="00815EB9">
        <w:rPr>
          <w:rFonts w:ascii="ＭＳ 明朝" w:eastAsia="ＭＳ 明朝" w:hAnsi="ＭＳ 明朝" w:hint="eastAsia"/>
          <w:sz w:val="28"/>
          <w:szCs w:val="28"/>
        </w:rPr>
        <w:t>どちらも掲げられていない</w:t>
      </w:r>
    </w:p>
    <w:p w14:paraId="011E1BCE" w14:textId="77777777" w:rsidR="005410AB" w:rsidRDefault="00815EB9">
      <w:pPr>
        <w:rPr>
          <w:rFonts w:ascii="ＭＳ 明朝" w:eastAsia="ＭＳ 明朝" w:hAnsi="ＭＳ 明朝"/>
          <w:sz w:val="28"/>
          <w:szCs w:val="28"/>
        </w:rPr>
      </w:pPr>
      <w:r>
        <w:rPr>
          <w:rFonts w:ascii="ＭＳ 明朝" w:eastAsia="ＭＳ 明朝" w:hAnsi="ＭＳ 明朝" w:hint="eastAsia"/>
          <w:sz w:val="28"/>
          <w:szCs w:val="28"/>
        </w:rPr>
        <w:t>のは５件だけしかありません。</w:t>
      </w:r>
      <w:r w:rsidR="00D21DA0">
        <w:rPr>
          <w:rFonts w:ascii="ＭＳ 明朝" w:eastAsia="ＭＳ 明朝" w:hAnsi="ＭＳ 明朝" w:hint="eastAsia"/>
          <w:sz w:val="28"/>
          <w:szCs w:val="28"/>
        </w:rPr>
        <w:t>これは学習指導要領の主旨が各市町村レ</w:t>
      </w:r>
    </w:p>
    <w:p w14:paraId="2F5960B0" w14:textId="77777777" w:rsidR="005410AB" w:rsidRDefault="00D21DA0">
      <w:pPr>
        <w:rPr>
          <w:rFonts w:ascii="ＭＳ 明朝" w:eastAsia="ＭＳ 明朝" w:hAnsi="ＭＳ 明朝"/>
          <w:sz w:val="28"/>
          <w:szCs w:val="28"/>
        </w:rPr>
      </w:pPr>
      <w:r>
        <w:rPr>
          <w:rFonts w:ascii="ＭＳ 明朝" w:eastAsia="ＭＳ 明朝" w:hAnsi="ＭＳ 明朝" w:hint="eastAsia"/>
          <w:sz w:val="28"/>
          <w:szCs w:val="28"/>
        </w:rPr>
        <w:t>ベルまで届いてきた証であり、素晴らしいことと感動しました。</w:t>
      </w:r>
      <w:r w:rsidR="00F902B5">
        <w:rPr>
          <w:rFonts w:ascii="ＭＳ 明朝" w:eastAsia="ＭＳ 明朝" w:hAnsi="ＭＳ 明朝" w:hint="eastAsia"/>
          <w:sz w:val="28"/>
          <w:szCs w:val="28"/>
        </w:rPr>
        <w:t>2017年</w:t>
      </w:r>
    </w:p>
    <w:p w14:paraId="12268D67" w14:textId="2E7D7E9D" w:rsidR="005410AB" w:rsidRDefault="00F902B5">
      <w:pPr>
        <w:rPr>
          <w:rFonts w:ascii="ＭＳ 明朝" w:eastAsia="ＭＳ 明朝" w:hAnsi="ＭＳ 明朝"/>
          <w:sz w:val="28"/>
          <w:szCs w:val="28"/>
        </w:rPr>
      </w:pPr>
      <w:r>
        <w:rPr>
          <w:rFonts w:ascii="ＭＳ 明朝" w:eastAsia="ＭＳ 明朝" w:hAnsi="ＭＳ 明朝" w:hint="eastAsia"/>
          <w:sz w:val="28"/>
          <w:szCs w:val="28"/>
        </w:rPr>
        <w:lastRenderedPageBreak/>
        <w:t>3月に</w:t>
      </w:r>
      <w:r w:rsidR="00AC065D">
        <w:rPr>
          <w:rFonts w:ascii="ＭＳ 明朝" w:eastAsia="ＭＳ 明朝" w:hAnsi="ＭＳ 明朝" w:hint="eastAsia"/>
          <w:sz w:val="28"/>
          <w:szCs w:val="28"/>
        </w:rPr>
        <w:t>公示</w:t>
      </w:r>
      <w:r>
        <w:rPr>
          <w:rFonts w:ascii="ＭＳ 明朝" w:eastAsia="ＭＳ 明朝" w:hAnsi="ＭＳ 明朝" w:hint="eastAsia"/>
          <w:sz w:val="28"/>
          <w:szCs w:val="28"/>
        </w:rPr>
        <w:t>されて以来</w:t>
      </w:r>
      <w:r w:rsidR="0007656F">
        <w:rPr>
          <w:rFonts w:ascii="ＭＳ 明朝" w:eastAsia="ＭＳ 明朝" w:hAnsi="ＭＳ 明朝" w:hint="eastAsia"/>
          <w:sz w:val="28"/>
          <w:szCs w:val="28"/>
        </w:rPr>
        <w:t>１０</w:t>
      </w:r>
      <w:r>
        <w:rPr>
          <w:rFonts w:ascii="ＭＳ 明朝" w:eastAsia="ＭＳ 明朝" w:hAnsi="ＭＳ 明朝" w:hint="eastAsia"/>
          <w:sz w:val="28"/>
          <w:szCs w:val="28"/>
        </w:rPr>
        <w:t>年目ですから、それを踏まえて各市町村</w:t>
      </w:r>
      <w:r w:rsidR="0007656F">
        <w:rPr>
          <w:rFonts w:ascii="ＭＳ 明朝" w:eastAsia="ＭＳ 明朝" w:hAnsi="ＭＳ 明朝" w:hint="eastAsia"/>
          <w:sz w:val="28"/>
          <w:szCs w:val="28"/>
        </w:rPr>
        <w:t>が</w:t>
      </w:r>
      <w:r>
        <w:rPr>
          <w:rFonts w:ascii="ＭＳ 明朝" w:eastAsia="ＭＳ 明朝" w:hAnsi="ＭＳ 明朝" w:hint="eastAsia"/>
          <w:sz w:val="28"/>
          <w:szCs w:val="28"/>
        </w:rPr>
        <w:t>教</w:t>
      </w:r>
    </w:p>
    <w:p w14:paraId="7AAAD26A" w14:textId="77777777" w:rsidR="00AC065D" w:rsidRDefault="00F902B5">
      <w:pPr>
        <w:rPr>
          <w:rFonts w:ascii="ＭＳ 明朝" w:eastAsia="ＭＳ 明朝" w:hAnsi="ＭＳ 明朝"/>
          <w:sz w:val="28"/>
          <w:szCs w:val="28"/>
        </w:rPr>
      </w:pPr>
      <w:r>
        <w:rPr>
          <w:rFonts w:ascii="ＭＳ 明朝" w:eastAsia="ＭＳ 明朝" w:hAnsi="ＭＳ 明朝" w:hint="eastAsia"/>
          <w:sz w:val="28"/>
          <w:szCs w:val="28"/>
        </w:rPr>
        <w:t>育振興基本計画</w:t>
      </w:r>
      <w:r w:rsidR="0007656F">
        <w:rPr>
          <w:rFonts w:ascii="ＭＳ 明朝" w:eastAsia="ＭＳ 明朝" w:hAnsi="ＭＳ 明朝" w:hint="eastAsia"/>
          <w:sz w:val="28"/>
          <w:szCs w:val="28"/>
        </w:rPr>
        <w:t>の</w:t>
      </w:r>
      <w:r>
        <w:rPr>
          <w:rFonts w:ascii="ＭＳ 明朝" w:eastAsia="ＭＳ 明朝" w:hAnsi="ＭＳ 明朝" w:hint="eastAsia"/>
          <w:sz w:val="28"/>
          <w:szCs w:val="28"/>
        </w:rPr>
        <w:t>改定を重ねる中で、ご理解が進んできた証だと思いま</w:t>
      </w:r>
    </w:p>
    <w:p w14:paraId="57D42573" w14:textId="77777777" w:rsidR="00AC065D" w:rsidRDefault="00F902B5">
      <w:pPr>
        <w:rPr>
          <w:rFonts w:ascii="ＭＳ 明朝" w:eastAsia="ＭＳ 明朝" w:hAnsi="ＭＳ 明朝"/>
          <w:sz w:val="28"/>
          <w:szCs w:val="28"/>
        </w:rPr>
      </w:pPr>
      <w:r>
        <w:rPr>
          <w:rFonts w:ascii="ＭＳ 明朝" w:eastAsia="ＭＳ 明朝" w:hAnsi="ＭＳ 明朝" w:hint="eastAsia"/>
          <w:sz w:val="28"/>
          <w:szCs w:val="28"/>
        </w:rPr>
        <w:t>す。</w:t>
      </w:r>
      <w:r w:rsidR="00815EB9">
        <w:rPr>
          <w:rFonts w:ascii="ＭＳ 明朝" w:eastAsia="ＭＳ 明朝" w:hAnsi="ＭＳ 明朝" w:hint="eastAsia"/>
          <w:sz w:val="28"/>
          <w:szCs w:val="28"/>
        </w:rPr>
        <w:t>また、「主体的・対話的で深い学び」の実現を</w:t>
      </w:r>
      <w:r>
        <w:rPr>
          <w:rFonts w:ascii="ＭＳ 明朝" w:eastAsia="ＭＳ 明朝" w:hAnsi="ＭＳ 明朝" w:hint="eastAsia"/>
          <w:sz w:val="28"/>
          <w:szCs w:val="28"/>
        </w:rPr>
        <w:t>重要な</w:t>
      </w:r>
      <w:r w:rsidR="002553C8">
        <w:rPr>
          <w:rFonts w:ascii="ＭＳ 明朝" w:eastAsia="ＭＳ 明朝" w:hAnsi="ＭＳ 明朝" w:hint="eastAsia"/>
          <w:sz w:val="28"/>
          <w:szCs w:val="28"/>
        </w:rPr>
        <w:t>施策として掲げ</w:t>
      </w:r>
    </w:p>
    <w:p w14:paraId="435819A7" w14:textId="77777777" w:rsidR="00DE693E" w:rsidRDefault="002553C8">
      <w:pPr>
        <w:rPr>
          <w:rFonts w:ascii="ＭＳ 明朝" w:eastAsia="ＭＳ 明朝" w:hAnsi="ＭＳ 明朝"/>
          <w:sz w:val="28"/>
          <w:szCs w:val="28"/>
        </w:rPr>
      </w:pPr>
      <w:r>
        <w:rPr>
          <w:rFonts w:ascii="ＭＳ 明朝" w:eastAsia="ＭＳ 明朝" w:hAnsi="ＭＳ 明朝" w:hint="eastAsia"/>
          <w:sz w:val="28"/>
          <w:szCs w:val="28"/>
        </w:rPr>
        <w:t>ている市町村は44もあり、</w:t>
      </w:r>
      <w:r w:rsidR="00DE693E">
        <w:rPr>
          <w:rFonts w:ascii="ＭＳ 明朝" w:eastAsia="ＭＳ 明朝" w:hAnsi="ＭＳ 明朝" w:hint="eastAsia"/>
          <w:sz w:val="28"/>
          <w:szCs w:val="28"/>
        </w:rPr>
        <w:t>県内の</w:t>
      </w:r>
      <w:r w:rsidR="0007656F">
        <w:rPr>
          <w:rFonts w:ascii="ＭＳ 明朝" w:eastAsia="ＭＳ 明朝" w:hAnsi="ＭＳ 明朝" w:hint="eastAsia"/>
          <w:sz w:val="28"/>
          <w:szCs w:val="28"/>
        </w:rPr>
        <w:t>2/3以上</w:t>
      </w:r>
      <w:r>
        <w:rPr>
          <w:rFonts w:ascii="ＭＳ 明朝" w:eastAsia="ＭＳ 明朝" w:hAnsi="ＭＳ 明朝" w:hint="eastAsia"/>
          <w:sz w:val="28"/>
          <w:szCs w:val="28"/>
        </w:rPr>
        <w:t>の自治体が重視していらっ</w:t>
      </w:r>
    </w:p>
    <w:p w14:paraId="3D9B347C" w14:textId="4B48CFC8" w:rsidR="00F902B5" w:rsidRDefault="002553C8">
      <w:pPr>
        <w:rPr>
          <w:rFonts w:ascii="ＭＳ 明朝" w:eastAsia="ＭＳ 明朝" w:hAnsi="ＭＳ 明朝"/>
          <w:sz w:val="28"/>
          <w:szCs w:val="28"/>
        </w:rPr>
      </w:pPr>
      <w:r>
        <w:rPr>
          <w:rFonts w:ascii="ＭＳ 明朝" w:eastAsia="ＭＳ 明朝" w:hAnsi="ＭＳ 明朝" w:hint="eastAsia"/>
          <w:sz w:val="28"/>
          <w:szCs w:val="28"/>
        </w:rPr>
        <w:t>しゃることがわかりました。</w:t>
      </w:r>
    </w:p>
    <w:p w14:paraId="11E605F3" w14:textId="77777777" w:rsidR="005410AB" w:rsidRPr="00DE693E" w:rsidRDefault="002553C8" w:rsidP="00F902B5">
      <w:pPr>
        <w:ind w:firstLineChars="100" w:firstLine="280"/>
        <w:rPr>
          <w:rFonts w:ascii="ＭＳ 明朝" w:eastAsia="ＭＳ 明朝" w:hAnsi="ＭＳ 明朝"/>
          <w:b/>
          <w:bCs/>
          <w:sz w:val="28"/>
          <w:szCs w:val="28"/>
        </w:rPr>
      </w:pPr>
      <w:r>
        <w:rPr>
          <w:rFonts w:ascii="ＭＳ 明朝" w:eastAsia="ＭＳ 明朝" w:hAnsi="ＭＳ 明朝" w:hint="eastAsia"/>
          <w:sz w:val="28"/>
          <w:szCs w:val="28"/>
        </w:rPr>
        <w:t>しかし、</w:t>
      </w:r>
      <w:r w:rsidR="00D21DA0">
        <w:rPr>
          <w:rFonts w:ascii="ＭＳ 明朝" w:eastAsia="ＭＳ 明朝" w:hAnsi="ＭＳ 明朝" w:hint="eastAsia"/>
          <w:sz w:val="28"/>
          <w:szCs w:val="28"/>
        </w:rPr>
        <w:t>そ</w:t>
      </w:r>
      <w:r w:rsidR="0007656F">
        <w:rPr>
          <w:rFonts w:ascii="ＭＳ 明朝" w:eastAsia="ＭＳ 明朝" w:hAnsi="ＭＳ 明朝" w:hint="eastAsia"/>
          <w:sz w:val="28"/>
          <w:szCs w:val="28"/>
        </w:rPr>
        <w:t>れ</w:t>
      </w:r>
      <w:r w:rsidR="00D21DA0">
        <w:rPr>
          <w:rFonts w:ascii="ＭＳ 明朝" w:eastAsia="ＭＳ 明朝" w:hAnsi="ＭＳ 明朝" w:hint="eastAsia"/>
          <w:sz w:val="28"/>
          <w:szCs w:val="28"/>
        </w:rPr>
        <w:t>をどのように進めるかという</w:t>
      </w:r>
      <w:r>
        <w:rPr>
          <w:rFonts w:ascii="ＭＳ 明朝" w:eastAsia="ＭＳ 明朝" w:hAnsi="ＭＳ 明朝" w:hint="eastAsia"/>
          <w:sz w:val="28"/>
          <w:szCs w:val="28"/>
        </w:rPr>
        <w:t>具体的な</w:t>
      </w:r>
      <w:r w:rsidR="00D21DA0">
        <w:rPr>
          <w:rFonts w:ascii="ＭＳ 明朝" w:eastAsia="ＭＳ 明朝" w:hAnsi="ＭＳ 明朝" w:hint="eastAsia"/>
          <w:sz w:val="28"/>
          <w:szCs w:val="28"/>
        </w:rPr>
        <w:t>施策に入ると、「</w:t>
      </w:r>
      <w:r w:rsidR="00D21DA0" w:rsidRPr="00DE693E">
        <w:rPr>
          <w:rFonts w:ascii="ＭＳ 明朝" w:eastAsia="ＭＳ 明朝" w:hAnsi="ＭＳ 明朝" w:hint="eastAsia"/>
          <w:b/>
          <w:bCs/>
          <w:sz w:val="28"/>
          <w:szCs w:val="28"/>
        </w:rPr>
        <w:t>確</w:t>
      </w:r>
    </w:p>
    <w:p w14:paraId="639111A4" w14:textId="77777777" w:rsidR="005410AB" w:rsidRDefault="00D21DA0" w:rsidP="005410AB">
      <w:pPr>
        <w:rPr>
          <w:rFonts w:ascii="ＭＳ 明朝" w:eastAsia="ＭＳ 明朝" w:hAnsi="ＭＳ 明朝"/>
          <w:sz w:val="28"/>
          <w:szCs w:val="28"/>
        </w:rPr>
      </w:pPr>
      <w:r w:rsidRPr="00DE693E">
        <w:rPr>
          <w:rFonts w:ascii="ＭＳ 明朝" w:eastAsia="ＭＳ 明朝" w:hAnsi="ＭＳ 明朝" w:hint="eastAsia"/>
          <w:b/>
          <w:bCs/>
          <w:sz w:val="28"/>
          <w:szCs w:val="28"/>
        </w:rPr>
        <w:t>かな学力の育成</w:t>
      </w:r>
      <w:r w:rsidR="00815EB9">
        <w:rPr>
          <w:rFonts w:ascii="ＭＳ 明朝" w:eastAsia="ＭＳ 明朝" w:hAnsi="ＭＳ 明朝" w:hint="eastAsia"/>
          <w:sz w:val="28"/>
          <w:szCs w:val="28"/>
        </w:rPr>
        <w:t>」</w:t>
      </w:r>
      <w:r w:rsidR="0056542A">
        <w:rPr>
          <w:rFonts w:ascii="ＭＳ 明朝" w:eastAsia="ＭＳ 明朝" w:hAnsi="ＭＳ 明朝" w:hint="eastAsia"/>
          <w:sz w:val="28"/>
          <w:szCs w:val="28"/>
        </w:rPr>
        <w:t>のこと</w:t>
      </w:r>
      <w:r>
        <w:rPr>
          <w:rFonts w:ascii="ＭＳ 明朝" w:eastAsia="ＭＳ 明朝" w:hAnsi="ＭＳ 明朝" w:hint="eastAsia"/>
          <w:sz w:val="28"/>
          <w:szCs w:val="28"/>
        </w:rPr>
        <w:t>を「</w:t>
      </w:r>
      <w:r w:rsidRPr="00DE693E">
        <w:rPr>
          <w:rFonts w:ascii="ＭＳ 明朝" w:eastAsia="ＭＳ 明朝" w:hAnsi="ＭＳ 明朝" w:hint="eastAsia"/>
          <w:b/>
          <w:bCs/>
          <w:sz w:val="28"/>
          <w:szCs w:val="28"/>
        </w:rPr>
        <w:t>高い学力</w:t>
      </w:r>
      <w:r w:rsidR="00815EB9" w:rsidRPr="00DE693E">
        <w:rPr>
          <w:rFonts w:ascii="ＭＳ 明朝" w:eastAsia="ＭＳ 明朝" w:hAnsi="ＭＳ 明朝" w:hint="eastAsia"/>
          <w:b/>
          <w:bCs/>
          <w:sz w:val="28"/>
          <w:szCs w:val="28"/>
        </w:rPr>
        <w:t>（点数）</w:t>
      </w:r>
      <w:r w:rsidRPr="00DE693E">
        <w:rPr>
          <w:rFonts w:ascii="ＭＳ 明朝" w:eastAsia="ＭＳ 明朝" w:hAnsi="ＭＳ 明朝" w:hint="eastAsia"/>
          <w:b/>
          <w:bCs/>
          <w:sz w:val="28"/>
          <w:szCs w:val="28"/>
        </w:rPr>
        <w:t>を</w:t>
      </w:r>
      <w:r w:rsidR="002553C8" w:rsidRPr="00DE693E">
        <w:rPr>
          <w:rFonts w:ascii="ＭＳ 明朝" w:eastAsia="ＭＳ 明朝" w:hAnsi="ＭＳ 明朝" w:hint="eastAsia"/>
          <w:b/>
          <w:bCs/>
          <w:sz w:val="28"/>
          <w:szCs w:val="28"/>
        </w:rPr>
        <w:t>身につけ</w:t>
      </w:r>
      <w:r w:rsidRPr="00DE693E">
        <w:rPr>
          <w:rFonts w:ascii="ＭＳ 明朝" w:eastAsia="ＭＳ 明朝" w:hAnsi="ＭＳ 明朝" w:hint="eastAsia"/>
          <w:b/>
          <w:bCs/>
          <w:sz w:val="28"/>
          <w:szCs w:val="28"/>
        </w:rPr>
        <w:t>させること</w:t>
      </w:r>
      <w:r>
        <w:rPr>
          <w:rFonts w:ascii="ＭＳ 明朝" w:eastAsia="ＭＳ 明朝" w:hAnsi="ＭＳ 明朝" w:hint="eastAsia"/>
          <w:sz w:val="28"/>
          <w:szCs w:val="28"/>
        </w:rPr>
        <w:t>」</w:t>
      </w:r>
    </w:p>
    <w:p w14:paraId="7EF462E6" w14:textId="77777777" w:rsidR="005410AB" w:rsidRDefault="00D21DA0" w:rsidP="005410AB">
      <w:pPr>
        <w:rPr>
          <w:rFonts w:ascii="ＭＳ 明朝" w:eastAsia="ＭＳ 明朝" w:hAnsi="ＭＳ 明朝"/>
          <w:sz w:val="28"/>
          <w:szCs w:val="28"/>
        </w:rPr>
      </w:pPr>
      <w:r>
        <w:rPr>
          <w:rFonts w:ascii="ＭＳ 明朝" w:eastAsia="ＭＳ 明朝" w:hAnsi="ＭＳ 明朝" w:hint="eastAsia"/>
          <w:sz w:val="28"/>
          <w:szCs w:val="28"/>
        </w:rPr>
        <w:t>と勘違いされている教育委員会様が続出し</w:t>
      </w:r>
      <w:r w:rsidR="002907F6">
        <w:rPr>
          <w:rFonts w:ascii="ＭＳ 明朝" w:eastAsia="ＭＳ 明朝" w:hAnsi="ＭＳ 明朝" w:hint="eastAsia"/>
          <w:sz w:val="28"/>
          <w:szCs w:val="28"/>
        </w:rPr>
        <w:t>て</w:t>
      </w:r>
      <w:r w:rsidR="0007656F">
        <w:rPr>
          <w:rFonts w:ascii="ＭＳ 明朝" w:eastAsia="ＭＳ 明朝" w:hAnsi="ＭＳ 明朝" w:hint="eastAsia"/>
          <w:sz w:val="28"/>
          <w:szCs w:val="28"/>
        </w:rPr>
        <w:t>しま</w:t>
      </w:r>
      <w:r w:rsidR="002907F6">
        <w:rPr>
          <w:rFonts w:ascii="ＭＳ 明朝" w:eastAsia="ＭＳ 明朝" w:hAnsi="ＭＳ 明朝" w:hint="eastAsia"/>
          <w:sz w:val="28"/>
          <w:szCs w:val="28"/>
        </w:rPr>
        <w:t>いました</w:t>
      </w:r>
      <w:r w:rsidR="002553C8">
        <w:rPr>
          <w:rFonts w:ascii="ＭＳ 明朝" w:eastAsia="ＭＳ 明朝" w:hAnsi="ＭＳ 明朝" w:hint="eastAsia"/>
          <w:sz w:val="28"/>
          <w:szCs w:val="28"/>
        </w:rPr>
        <w:t>（43/63）。で</w:t>
      </w:r>
    </w:p>
    <w:p w14:paraId="3BD7B90E" w14:textId="77777777" w:rsidR="005410AB" w:rsidRDefault="002553C8" w:rsidP="005410AB">
      <w:pPr>
        <w:rPr>
          <w:rFonts w:ascii="ＭＳ 明朝" w:eastAsia="ＭＳ 明朝" w:hAnsi="ＭＳ 明朝"/>
          <w:sz w:val="28"/>
          <w:szCs w:val="28"/>
        </w:rPr>
      </w:pPr>
      <w:r>
        <w:rPr>
          <w:rFonts w:ascii="ＭＳ 明朝" w:eastAsia="ＭＳ 明朝" w:hAnsi="ＭＳ 明朝" w:hint="eastAsia"/>
          <w:sz w:val="28"/>
          <w:szCs w:val="28"/>
        </w:rPr>
        <w:t>すから「確かな学力の育成」を掲げていたはずなのに、途中から「</w:t>
      </w:r>
      <w:r w:rsidR="0007656F">
        <w:rPr>
          <w:rFonts w:ascii="ＭＳ 明朝" w:eastAsia="ＭＳ 明朝" w:hAnsi="ＭＳ 明朝" w:hint="eastAsia"/>
          <w:sz w:val="28"/>
          <w:szCs w:val="28"/>
        </w:rPr>
        <w:t>（確か</w:t>
      </w:r>
    </w:p>
    <w:p w14:paraId="6FF81B4A" w14:textId="77777777" w:rsidR="005410AB" w:rsidRDefault="0007656F" w:rsidP="005410AB">
      <w:pPr>
        <w:rPr>
          <w:rFonts w:ascii="ＭＳ 明朝" w:eastAsia="ＭＳ 明朝" w:hAnsi="ＭＳ 明朝"/>
          <w:sz w:val="28"/>
          <w:szCs w:val="28"/>
        </w:rPr>
      </w:pPr>
      <w:r>
        <w:rPr>
          <w:rFonts w:ascii="ＭＳ 明朝" w:eastAsia="ＭＳ 明朝" w:hAnsi="ＭＳ 明朝" w:hint="eastAsia"/>
          <w:sz w:val="28"/>
          <w:szCs w:val="28"/>
        </w:rPr>
        <w:t>でない方の）</w:t>
      </w:r>
      <w:r w:rsidR="002553C8">
        <w:rPr>
          <w:rFonts w:ascii="ＭＳ 明朝" w:eastAsia="ＭＳ 明朝" w:hAnsi="ＭＳ 明朝" w:hint="eastAsia"/>
          <w:sz w:val="28"/>
          <w:szCs w:val="28"/>
        </w:rPr>
        <w:t>学力の向上策」を語りだし、その成果指標として学力調査</w:t>
      </w:r>
    </w:p>
    <w:p w14:paraId="3F477F23" w14:textId="77777777" w:rsidR="005410AB" w:rsidRDefault="002553C8" w:rsidP="005410AB">
      <w:pPr>
        <w:rPr>
          <w:rFonts w:ascii="ＭＳ 明朝" w:eastAsia="ＭＳ 明朝" w:hAnsi="ＭＳ 明朝"/>
          <w:sz w:val="28"/>
          <w:szCs w:val="28"/>
        </w:rPr>
      </w:pPr>
      <w:r>
        <w:rPr>
          <w:rFonts w:ascii="ＭＳ 明朝" w:eastAsia="ＭＳ 明朝" w:hAnsi="ＭＳ 明朝" w:hint="eastAsia"/>
          <w:sz w:val="28"/>
          <w:szCs w:val="28"/>
        </w:rPr>
        <w:t>の得点の推移グラフが示されたり</w:t>
      </w:r>
      <w:r w:rsidR="006628D0">
        <w:rPr>
          <w:rFonts w:ascii="ＭＳ 明朝" w:eastAsia="ＭＳ 明朝" w:hAnsi="ＭＳ 明朝" w:hint="eastAsia"/>
          <w:sz w:val="28"/>
          <w:szCs w:val="28"/>
        </w:rPr>
        <w:t>も</w:t>
      </w:r>
      <w:r>
        <w:rPr>
          <w:rFonts w:ascii="ＭＳ 明朝" w:eastAsia="ＭＳ 明朝" w:hAnsi="ＭＳ 明朝" w:hint="eastAsia"/>
          <w:sz w:val="28"/>
          <w:szCs w:val="28"/>
        </w:rPr>
        <w:t>しています。</w:t>
      </w:r>
      <w:r w:rsidR="002907F6">
        <w:rPr>
          <w:rFonts w:ascii="ＭＳ 明朝" w:eastAsia="ＭＳ 明朝" w:hAnsi="ＭＳ 明朝" w:hint="eastAsia"/>
          <w:sz w:val="28"/>
          <w:szCs w:val="28"/>
        </w:rPr>
        <w:t>それでも、</w:t>
      </w:r>
      <w:r w:rsidR="006628D0">
        <w:rPr>
          <w:rFonts w:ascii="ＭＳ 明朝" w:eastAsia="ＭＳ 明朝" w:hAnsi="ＭＳ 明朝" w:hint="eastAsia"/>
          <w:sz w:val="28"/>
          <w:szCs w:val="28"/>
        </w:rPr>
        <w:t>「確かな学力」</w:t>
      </w:r>
    </w:p>
    <w:p w14:paraId="5ACB5581" w14:textId="77777777" w:rsidR="005410AB" w:rsidRDefault="006628D0" w:rsidP="005410AB">
      <w:pPr>
        <w:rPr>
          <w:rFonts w:ascii="ＭＳ 明朝" w:eastAsia="ＭＳ 明朝" w:hAnsi="ＭＳ 明朝"/>
          <w:sz w:val="28"/>
          <w:szCs w:val="28"/>
        </w:rPr>
      </w:pPr>
      <w:r>
        <w:rPr>
          <w:rFonts w:ascii="ＭＳ 明朝" w:eastAsia="ＭＳ 明朝" w:hAnsi="ＭＳ 明朝" w:hint="eastAsia"/>
          <w:sz w:val="28"/>
          <w:szCs w:val="28"/>
        </w:rPr>
        <w:t>をきちんと理解して、それを高めるための具体的な教育施策を進めてく</w:t>
      </w:r>
    </w:p>
    <w:p w14:paraId="048B6865" w14:textId="34E5466B" w:rsidR="00AF0010" w:rsidRDefault="006628D0" w:rsidP="005410AB">
      <w:pPr>
        <w:rPr>
          <w:rFonts w:ascii="ＭＳ 明朝" w:eastAsia="ＭＳ 明朝" w:hAnsi="ＭＳ 明朝"/>
          <w:sz w:val="28"/>
          <w:szCs w:val="28"/>
        </w:rPr>
      </w:pPr>
      <w:r>
        <w:rPr>
          <w:rFonts w:ascii="ＭＳ 明朝" w:eastAsia="ＭＳ 明朝" w:hAnsi="ＭＳ 明朝" w:hint="eastAsia"/>
          <w:sz w:val="28"/>
          <w:szCs w:val="28"/>
        </w:rPr>
        <w:t>ださっている市町村が21もあることに歴史的な価値を感じます。</w:t>
      </w:r>
    </w:p>
    <w:p w14:paraId="37C044E6" w14:textId="77777777" w:rsidR="005410AB" w:rsidRDefault="0056542A">
      <w:pPr>
        <w:rPr>
          <w:rFonts w:ascii="ＭＳ 明朝" w:eastAsia="ＭＳ 明朝" w:hAnsi="ＭＳ 明朝"/>
          <w:sz w:val="28"/>
          <w:szCs w:val="28"/>
        </w:rPr>
      </w:pPr>
      <w:r>
        <w:rPr>
          <w:rFonts w:ascii="ＭＳ 明朝" w:eastAsia="ＭＳ 明朝" w:hAnsi="ＭＳ 明朝" w:hint="eastAsia"/>
          <w:sz w:val="28"/>
          <w:szCs w:val="28"/>
        </w:rPr>
        <w:t xml:space="preserve">　ここに</w:t>
      </w:r>
      <w:r w:rsidR="0080282E">
        <w:rPr>
          <w:rFonts w:ascii="ＭＳ 明朝" w:eastAsia="ＭＳ 明朝" w:hAnsi="ＭＳ 明朝" w:hint="eastAsia"/>
          <w:sz w:val="28"/>
          <w:szCs w:val="28"/>
        </w:rPr>
        <w:t>埼玉県における「持続可能な社会の創り手」育成</w:t>
      </w:r>
      <w:r>
        <w:rPr>
          <w:rFonts w:ascii="ＭＳ 明朝" w:eastAsia="ＭＳ 明朝" w:hAnsi="ＭＳ 明朝" w:hint="eastAsia"/>
          <w:sz w:val="28"/>
          <w:szCs w:val="28"/>
        </w:rPr>
        <w:t>への</w:t>
      </w:r>
      <w:r w:rsidR="0080282E">
        <w:rPr>
          <w:rFonts w:ascii="ＭＳ 明朝" w:eastAsia="ＭＳ 明朝" w:hAnsi="ＭＳ 明朝" w:hint="eastAsia"/>
          <w:sz w:val="28"/>
          <w:szCs w:val="28"/>
        </w:rPr>
        <w:t>突破口が</w:t>
      </w:r>
    </w:p>
    <w:p w14:paraId="76FFD3E7" w14:textId="77777777" w:rsidR="005410AB" w:rsidRDefault="0080282E">
      <w:pPr>
        <w:rPr>
          <w:rFonts w:ascii="ＭＳ 明朝" w:eastAsia="ＭＳ 明朝" w:hAnsi="ＭＳ 明朝"/>
          <w:sz w:val="28"/>
          <w:szCs w:val="28"/>
        </w:rPr>
      </w:pPr>
      <w:r>
        <w:rPr>
          <w:rFonts w:ascii="ＭＳ 明朝" w:eastAsia="ＭＳ 明朝" w:hAnsi="ＭＳ 明朝" w:hint="eastAsia"/>
          <w:sz w:val="28"/>
          <w:szCs w:val="28"/>
        </w:rPr>
        <w:t>見いだせるの</w:t>
      </w:r>
      <w:r w:rsidR="00864EF2">
        <w:rPr>
          <w:rFonts w:ascii="ＭＳ 明朝" w:eastAsia="ＭＳ 明朝" w:hAnsi="ＭＳ 明朝" w:hint="eastAsia"/>
          <w:sz w:val="28"/>
          <w:szCs w:val="28"/>
        </w:rPr>
        <w:t>ではないでしょうか</w:t>
      </w:r>
      <w:r>
        <w:rPr>
          <w:rFonts w:ascii="ＭＳ 明朝" w:eastAsia="ＭＳ 明朝" w:hAnsi="ＭＳ 明朝" w:hint="eastAsia"/>
          <w:sz w:val="28"/>
          <w:szCs w:val="28"/>
        </w:rPr>
        <w:t>。</w:t>
      </w:r>
      <w:r w:rsidR="00544894">
        <w:rPr>
          <w:rFonts w:ascii="ＭＳ 明朝" w:eastAsia="ＭＳ 明朝" w:hAnsi="ＭＳ 明朝" w:hint="eastAsia"/>
          <w:sz w:val="28"/>
          <w:szCs w:val="28"/>
        </w:rPr>
        <w:t>そしてそれは学習指導要領が示す我</w:t>
      </w:r>
    </w:p>
    <w:p w14:paraId="30799677" w14:textId="66200F82" w:rsidR="0007656F" w:rsidRDefault="00544894">
      <w:pPr>
        <w:rPr>
          <w:rFonts w:ascii="ＭＳ 明朝" w:eastAsia="ＭＳ 明朝" w:hAnsi="ＭＳ 明朝"/>
          <w:sz w:val="28"/>
          <w:szCs w:val="28"/>
        </w:rPr>
      </w:pPr>
      <w:r>
        <w:rPr>
          <w:rFonts w:ascii="ＭＳ 明朝" w:eastAsia="ＭＳ 明朝" w:hAnsi="ＭＳ 明朝" w:hint="eastAsia"/>
          <w:sz w:val="28"/>
          <w:szCs w:val="28"/>
        </w:rPr>
        <w:t>が国が求める教育の姿、実現への突破口なのではないでしょうか。</w:t>
      </w:r>
      <w:r w:rsidR="0007656F">
        <w:rPr>
          <w:rFonts w:ascii="ＭＳ 明朝" w:eastAsia="ＭＳ 明朝" w:hAnsi="ＭＳ 明朝" w:hint="eastAsia"/>
          <w:sz w:val="28"/>
          <w:szCs w:val="28"/>
        </w:rPr>
        <w:t xml:space="preserve">　　</w:t>
      </w:r>
      <w:r w:rsidR="00724B08">
        <w:rPr>
          <w:rFonts w:ascii="ＭＳ 明朝" w:eastAsia="ＭＳ 明朝" w:hAnsi="ＭＳ 明朝" w:hint="eastAsia"/>
          <w:sz w:val="28"/>
          <w:szCs w:val="28"/>
        </w:rPr>
        <w:t xml:space="preserve">　</w:t>
      </w:r>
      <w:r w:rsidR="0007656F">
        <w:rPr>
          <w:rFonts w:ascii="ＭＳ 明朝" w:eastAsia="ＭＳ 明朝" w:hAnsi="ＭＳ 明朝" w:hint="eastAsia"/>
          <w:sz w:val="28"/>
          <w:szCs w:val="28"/>
        </w:rPr>
        <w:t xml:space="preserve">　　　</w:t>
      </w:r>
    </w:p>
    <w:p w14:paraId="76EE7279" w14:textId="4F71316A" w:rsidR="00724B08" w:rsidRDefault="0007656F" w:rsidP="0007656F">
      <w:pPr>
        <w:ind w:firstLineChars="100" w:firstLine="280"/>
        <w:rPr>
          <w:rFonts w:ascii="ＭＳ 明朝" w:eastAsia="ＭＳ 明朝" w:hAnsi="ＭＳ 明朝"/>
          <w:sz w:val="28"/>
          <w:szCs w:val="28"/>
        </w:rPr>
      </w:pPr>
      <w:r>
        <w:rPr>
          <w:rFonts w:ascii="ＭＳ 明朝" w:eastAsia="ＭＳ 明朝" w:hAnsi="ＭＳ 明朝" w:hint="eastAsia"/>
          <w:sz w:val="28"/>
          <w:szCs w:val="28"/>
        </w:rPr>
        <w:t>各市町村の教育施策の中に、</w:t>
      </w:r>
      <w:r w:rsidR="00724B08">
        <w:rPr>
          <w:rFonts w:ascii="ＭＳ 明朝" w:eastAsia="ＭＳ 明朝" w:hAnsi="ＭＳ 明朝" w:hint="eastAsia"/>
          <w:sz w:val="28"/>
          <w:szCs w:val="28"/>
        </w:rPr>
        <w:t>素敵な8つの事例</w:t>
      </w:r>
      <w:r w:rsidR="00E34AC1">
        <w:rPr>
          <w:rFonts w:ascii="ＭＳ 明朝" w:eastAsia="ＭＳ 明朝" w:hAnsi="ＭＳ 明朝" w:hint="eastAsia"/>
          <w:sz w:val="28"/>
          <w:szCs w:val="28"/>
        </w:rPr>
        <w:t>がありました。</w:t>
      </w:r>
      <w:r w:rsidR="00724B08">
        <w:rPr>
          <w:rFonts w:ascii="ＭＳ 明朝" w:eastAsia="ＭＳ 明朝" w:hAnsi="ＭＳ 明朝" w:hint="eastAsia"/>
          <w:sz w:val="28"/>
          <w:szCs w:val="28"/>
        </w:rPr>
        <w:t>中でも、</w:t>
      </w:r>
    </w:p>
    <w:p w14:paraId="6A8A67E0" w14:textId="77777777" w:rsidR="005410AB" w:rsidRDefault="00724B08">
      <w:pPr>
        <w:rPr>
          <w:rFonts w:ascii="ＭＳ 明朝" w:eastAsia="ＭＳ 明朝" w:hAnsi="ＭＳ 明朝"/>
          <w:sz w:val="28"/>
          <w:szCs w:val="28"/>
        </w:rPr>
      </w:pPr>
      <w:r>
        <w:rPr>
          <w:rFonts w:ascii="ＭＳ 明朝" w:eastAsia="ＭＳ 明朝" w:hAnsi="ＭＳ 明朝" w:hint="eastAsia"/>
          <w:sz w:val="28"/>
          <w:szCs w:val="28"/>
        </w:rPr>
        <w:t>・さいたま市は全体を通して</w:t>
      </w:r>
      <w:r w:rsidR="0007656F">
        <w:rPr>
          <w:rFonts w:ascii="ＭＳ 明朝" w:eastAsia="ＭＳ 明朝" w:hAnsi="ＭＳ 明朝" w:hint="eastAsia"/>
          <w:sz w:val="28"/>
          <w:szCs w:val="28"/>
        </w:rPr>
        <w:t>とても</w:t>
      </w:r>
      <w:r>
        <w:rPr>
          <w:rFonts w:ascii="ＭＳ 明朝" w:eastAsia="ＭＳ 明朝" w:hAnsi="ＭＳ 明朝" w:hint="eastAsia"/>
          <w:sz w:val="28"/>
          <w:szCs w:val="28"/>
        </w:rPr>
        <w:t>充実したプランにまとめていらっし</w:t>
      </w:r>
    </w:p>
    <w:p w14:paraId="76FE8BA6" w14:textId="3895EBF8" w:rsidR="00724B08" w:rsidRDefault="00724B08" w:rsidP="005410AB">
      <w:pPr>
        <w:ind w:firstLineChars="100" w:firstLine="280"/>
        <w:rPr>
          <w:rFonts w:ascii="ＭＳ 明朝" w:eastAsia="ＭＳ 明朝" w:hAnsi="ＭＳ 明朝"/>
          <w:sz w:val="28"/>
          <w:szCs w:val="28"/>
        </w:rPr>
      </w:pPr>
      <w:r>
        <w:rPr>
          <w:rFonts w:ascii="ＭＳ 明朝" w:eastAsia="ＭＳ 明朝" w:hAnsi="ＭＳ 明朝" w:hint="eastAsia"/>
          <w:sz w:val="28"/>
          <w:szCs w:val="28"/>
        </w:rPr>
        <w:t>ゃいました。</w:t>
      </w:r>
      <w:r w:rsidR="0007656F">
        <w:rPr>
          <w:rFonts w:ascii="ＭＳ 明朝" w:eastAsia="ＭＳ 明朝" w:hAnsi="ＭＳ 明朝" w:hint="eastAsia"/>
          <w:sz w:val="28"/>
          <w:szCs w:val="28"/>
        </w:rPr>
        <w:t>さすがです。</w:t>
      </w:r>
    </w:p>
    <w:p w14:paraId="15BA4FB0" w14:textId="6C05C811" w:rsidR="00724B08" w:rsidRDefault="00724B08">
      <w:pPr>
        <w:rPr>
          <w:rFonts w:ascii="ＭＳ 明朝" w:eastAsia="ＭＳ 明朝" w:hAnsi="ＭＳ 明朝"/>
          <w:sz w:val="28"/>
          <w:szCs w:val="28"/>
        </w:rPr>
      </w:pPr>
      <w:r>
        <w:rPr>
          <w:rFonts w:ascii="ＭＳ 明朝" w:eastAsia="ＭＳ 明朝" w:hAnsi="ＭＳ 明朝" w:hint="eastAsia"/>
          <w:sz w:val="28"/>
          <w:szCs w:val="28"/>
        </w:rPr>
        <w:t>・吉川市は、イラストを使ってまとめ、各校にもまた地域や保護者にも</w:t>
      </w:r>
    </w:p>
    <w:p w14:paraId="0B98C08A" w14:textId="09981644" w:rsidR="00724B08" w:rsidRDefault="0007656F" w:rsidP="005410AB">
      <w:pPr>
        <w:ind w:firstLineChars="100" w:firstLine="280"/>
        <w:rPr>
          <w:rFonts w:ascii="ＭＳ 明朝" w:eastAsia="ＭＳ 明朝" w:hAnsi="ＭＳ 明朝"/>
          <w:sz w:val="28"/>
          <w:szCs w:val="28"/>
        </w:rPr>
      </w:pPr>
      <w:r>
        <w:rPr>
          <w:rFonts w:ascii="ＭＳ 明朝" w:eastAsia="ＭＳ 明朝" w:hAnsi="ＭＳ 明朝" w:hint="eastAsia"/>
          <w:sz w:val="28"/>
          <w:szCs w:val="28"/>
        </w:rPr>
        <w:lastRenderedPageBreak/>
        <w:t>親しみやすく</w:t>
      </w:r>
      <w:r w:rsidR="00724B08">
        <w:rPr>
          <w:rFonts w:ascii="ＭＳ 明朝" w:eastAsia="ＭＳ 明朝" w:hAnsi="ＭＳ 明朝" w:hint="eastAsia"/>
          <w:sz w:val="28"/>
          <w:szCs w:val="28"/>
        </w:rPr>
        <w:t>イメージ</w:t>
      </w:r>
      <w:r>
        <w:rPr>
          <w:rFonts w:ascii="ＭＳ 明朝" w:eastAsia="ＭＳ 明朝" w:hAnsi="ＭＳ 明朝" w:hint="eastAsia"/>
          <w:sz w:val="28"/>
          <w:szCs w:val="28"/>
        </w:rPr>
        <w:t>豊かに</w:t>
      </w:r>
      <w:r w:rsidR="00724B08">
        <w:rPr>
          <w:rFonts w:ascii="ＭＳ 明朝" w:eastAsia="ＭＳ 明朝" w:hAnsi="ＭＳ 明朝" w:hint="eastAsia"/>
          <w:sz w:val="28"/>
          <w:szCs w:val="28"/>
        </w:rPr>
        <w:t>まとめていらっしゃいました。</w:t>
      </w:r>
    </w:p>
    <w:p w14:paraId="04F09E85" w14:textId="72853F39" w:rsidR="00724B08" w:rsidRPr="00724B08" w:rsidRDefault="00724B08" w:rsidP="005410AB">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・神川町では、小・中連携による研究の進め</w:t>
      </w:r>
      <w:r w:rsidR="00E338FA">
        <w:rPr>
          <w:rFonts w:ascii="ＭＳ 明朝" w:eastAsia="ＭＳ 明朝" w:hAnsi="ＭＳ 明朝" w:hint="eastAsia"/>
          <w:sz w:val="28"/>
          <w:szCs w:val="28"/>
        </w:rPr>
        <w:t>方や、各校で取り組まれている研究テーマがとてもしっかりしていて、小規模な街でも充実した教育実践が進んでいることを感じました。指導されている講師の方のお力</w:t>
      </w:r>
      <w:r w:rsidR="00255DF0">
        <w:rPr>
          <w:rFonts w:ascii="ＭＳ 明朝" w:eastAsia="ＭＳ 明朝" w:hAnsi="ＭＳ 明朝" w:hint="eastAsia"/>
          <w:sz w:val="28"/>
          <w:szCs w:val="28"/>
        </w:rPr>
        <w:t>が</w:t>
      </w:r>
      <w:r w:rsidR="00E338FA">
        <w:rPr>
          <w:rFonts w:ascii="ＭＳ 明朝" w:eastAsia="ＭＳ 明朝" w:hAnsi="ＭＳ 明朝" w:hint="eastAsia"/>
          <w:sz w:val="28"/>
          <w:szCs w:val="28"/>
        </w:rPr>
        <w:t>大きいのかもしれません。</w:t>
      </w:r>
    </w:p>
    <w:p w14:paraId="10FEFA50" w14:textId="77777777" w:rsidR="005410AB" w:rsidRDefault="009B482E" w:rsidP="00E338FA">
      <w:pPr>
        <w:ind w:firstLineChars="100" w:firstLine="280"/>
        <w:rPr>
          <w:rFonts w:ascii="ＭＳ 明朝" w:eastAsia="ＭＳ 明朝" w:hAnsi="ＭＳ 明朝"/>
          <w:sz w:val="28"/>
          <w:szCs w:val="28"/>
        </w:rPr>
      </w:pPr>
      <w:r>
        <w:rPr>
          <w:rFonts w:ascii="ＭＳ 明朝" w:eastAsia="ＭＳ 明朝" w:hAnsi="ＭＳ 明朝" w:hint="eastAsia"/>
          <w:sz w:val="28"/>
          <w:szCs w:val="28"/>
        </w:rPr>
        <w:t>皆様の区市町村における</w:t>
      </w:r>
      <w:r w:rsidR="007E04E2">
        <w:rPr>
          <w:rFonts w:ascii="ＭＳ 明朝" w:eastAsia="ＭＳ 明朝" w:hAnsi="ＭＳ 明朝" w:hint="eastAsia"/>
          <w:sz w:val="28"/>
          <w:szCs w:val="28"/>
        </w:rPr>
        <w:t>教育施策</w:t>
      </w:r>
      <w:r>
        <w:rPr>
          <w:rFonts w:ascii="ＭＳ 明朝" w:eastAsia="ＭＳ 明朝" w:hAnsi="ＭＳ 明朝" w:hint="eastAsia"/>
          <w:sz w:val="28"/>
          <w:szCs w:val="28"/>
        </w:rPr>
        <w:t>はどのような状況でしょうか。ご</w:t>
      </w:r>
      <w:r w:rsidR="007E04E2">
        <w:rPr>
          <w:rFonts w:ascii="ＭＳ 明朝" w:eastAsia="ＭＳ 明朝" w:hAnsi="ＭＳ 明朝" w:hint="eastAsia"/>
          <w:sz w:val="28"/>
          <w:szCs w:val="28"/>
        </w:rPr>
        <w:t>検</w:t>
      </w:r>
    </w:p>
    <w:p w14:paraId="3BF4C32C" w14:textId="77777777" w:rsidR="005410AB" w:rsidRDefault="007E04E2" w:rsidP="005410AB">
      <w:pPr>
        <w:rPr>
          <w:rFonts w:ascii="ＭＳ 明朝" w:eastAsia="ＭＳ 明朝" w:hAnsi="ＭＳ 明朝"/>
          <w:sz w:val="28"/>
          <w:szCs w:val="28"/>
        </w:rPr>
      </w:pPr>
      <w:r>
        <w:rPr>
          <w:rFonts w:ascii="ＭＳ 明朝" w:eastAsia="ＭＳ 明朝" w:hAnsi="ＭＳ 明朝" w:hint="eastAsia"/>
          <w:sz w:val="28"/>
          <w:szCs w:val="28"/>
        </w:rPr>
        <w:t>討される際</w:t>
      </w:r>
      <w:r w:rsidR="009B482E">
        <w:rPr>
          <w:rFonts w:ascii="ＭＳ 明朝" w:eastAsia="ＭＳ 明朝" w:hAnsi="ＭＳ 明朝" w:hint="eastAsia"/>
          <w:sz w:val="28"/>
          <w:szCs w:val="28"/>
        </w:rPr>
        <w:t>の</w:t>
      </w:r>
      <w:r w:rsidR="00E338FA">
        <w:rPr>
          <w:rFonts w:ascii="ＭＳ 明朝" w:eastAsia="ＭＳ 明朝" w:hAnsi="ＭＳ 明朝" w:hint="eastAsia"/>
          <w:sz w:val="28"/>
          <w:szCs w:val="28"/>
        </w:rPr>
        <w:t>ご参考に</w:t>
      </w:r>
      <w:r>
        <w:rPr>
          <w:rFonts w:ascii="ＭＳ 明朝" w:eastAsia="ＭＳ 明朝" w:hAnsi="ＭＳ 明朝" w:hint="eastAsia"/>
          <w:sz w:val="28"/>
          <w:szCs w:val="28"/>
        </w:rPr>
        <w:t>して</w:t>
      </w:r>
      <w:r w:rsidR="00CC608C">
        <w:rPr>
          <w:rFonts w:ascii="ＭＳ 明朝" w:eastAsia="ＭＳ 明朝" w:hAnsi="ＭＳ 明朝" w:hint="eastAsia"/>
          <w:sz w:val="28"/>
          <w:szCs w:val="28"/>
        </w:rPr>
        <w:t>いただけたら、この国の教育も</w:t>
      </w:r>
      <w:r w:rsidR="00E338FA">
        <w:rPr>
          <w:rFonts w:ascii="ＭＳ 明朝" w:eastAsia="ＭＳ 明朝" w:hAnsi="ＭＳ 明朝" w:hint="eastAsia"/>
          <w:sz w:val="28"/>
          <w:szCs w:val="28"/>
        </w:rPr>
        <w:t>、また</w:t>
      </w:r>
      <w:r w:rsidR="00CC608C">
        <w:rPr>
          <w:rFonts w:ascii="ＭＳ 明朝" w:eastAsia="ＭＳ 明朝" w:hAnsi="ＭＳ 明朝" w:hint="eastAsia"/>
          <w:sz w:val="28"/>
          <w:szCs w:val="28"/>
        </w:rPr>
        <w:t>一歩進</w:t>
      </w:r>
    </w:p>
    <w:p w14:paraId="04E547FE" w14:textId="20D58FA7" w:rsidR="007E04E2" w:rsidRDefault="00CC608C" w:rsidP="005410AB">
      <w:pPr>
        <w:rPr>
          <w:rFonts w:ascii="ＭＳ 明朝" w:eastAsia="ＭＳ 明朝" w:hAnsi="ＭＳ 明朝"/>
          <w:sz w:val="28"/>
          <w:szCs w:val="28"/>
        </w:rPr>
      </w:pPr>
      <w:r>
        <w:rPr>
          <w:rFonts w:ascii="ＭＳ 明朝" w:eastAsia="ＭＳ 明朝" w:hAnsi="ＭＳ 明朝" w:hint="eastAsia"/>
          <w:sz w:val="28"/>
          <w:szCs w:val="28"/>
        </w:rPr>
        <w:t>むかもしれないなと楽しみにしております。</w:t>
      </w:r>
    </w:p>
    <w:p w14:paraId="193D6BC8" w14:textId="77777777" w:rsidR="005410AB" w:rsidRDefault="00E338FA" w:rsidP="009B482E">
      <w:pPr>
        <w:ind w:firstLineChars="100" w:firstLine="280"/>
        <w:rPr>
          <w:rFonts w:ascii="ＭＳ 明朝" w:eastAsia="ＭＳ 明朝" w:hAnsi="ＭＳ 明朝"/>
          <w:sz w:val="28"/>
          <w:szCs w:val="28"/>
        </w:rPr>
      </w:pPr>
      <w:r>
        <w:rPr>
          <w:rFonts w:ascii="ＭＳ 明朝" w:eastAsia="ＭＳ 明朝" w:hAnsi="ＭＳ 明朝" w:hint="eastAsia"/>
          <w:sz w:val="28"/>
          <w:szCs w:val="28"/>
        </w:rPr>
        <w:t>社会も教育も大きな変革期を迎える中、その</w:t>
      </w:r>
      <w:r w:rsidR="007F3D07">
        <w:rPr>
          <w:rFonts w:ascii="ＭＳ 明朝" w:eastAsia="ＭＳ 明朝" w:hAnsi="ＭＳ 明朝" w:hint="eastAsia"/>
          <w:sz w:val="28"/>
          <w:szCs w:val="28"/>
        </w:rPr>
        <w:t>梶</w:t>
      </w:r>
      <w:r>
        <w:rPr>
          <w:rFonts w:ascii="ＭＳ 明朝" w:eastAsia="ＭＳ 明朝" w:hAnsi="ＭＳ 明朝" w:hint="eastAsia"/>
          <w:sz w:val="28"/>
          <w:szCs w:val="28"/>
        </w:rPr>
        <w:t>取りは困難を極めるも</w:t>
      </w:r>
    </w:p>
    <w:p w14:paraId="5096E364" w14:textId="77777777" w:rsidR="005410AB" w:rsidRDefault="00E338FA" w:rsidP="005410AB">
      <w:pPr>
        <w:rPr>
          <w:rFonts w:ascii="ＭＳ 明朝" w:eastAsia="ＭＳ 明朝" w:hAnsi="ＭＳ 明朝"/>
          <w:sz w:val="28"/>
          <w:szCs w:val="28"/>
        </w:rPr>
      </w:pPr>
      <w:r>
        <w:rPr>
          <w:rFonts w:ascii="ＭＳ 明朝" w:eastAsia="ＭＳ 明朝" w:hAnsi="ＭＳ 明朝" w:hint="eastAsia"/>
          <w:sz w:val="28"/>
          <w:szCs w:val="28"/>
        </w:rPr>
        <w:t>のと思いますが、子どもたちの未来は教育施策とそれを踏まえた各校・</w:t>
      </w:r>
    </w:p>
    <w:p w14:paraId="1D73AE46" w14:textId="77777777" w:rsidR="005410AB" w:rsidRDefault="00E338FA" w:rsidP="005410AB">
      <w:pPr>
        <w:rPr>
          <w:rFonts w:ascii="ＭＳ 明朝" w:eastAsia="ＭＳ 明朝" w:hAnsi="ＭＳ 明朝"/>
          <w:sz w:val="28"/>
          <w:szCs w:val="28"/>
        </w:rPr>
      </w:pPr>
      <w:r>
        <w:rPr>
          <w:rFonts w:ascii="ＭＳ 明朝" w:eastAsia="ＭＳ 明朝" w:hAnsi="ＭＳ 明朝" w:hint="eastAsia"/>
          <w:sz w:val="28"/>
          <w:szCs w:val="28"/>
        </w:rPr>
        <w:t>各先生方のお取り組みにかかっていると思います</w:t>
      </w:r>
      <w:r w:rsidR="009B482E">
        <w:rPr>
          <w:rFonts w:ascii="ＭＳ 明朝" w:eastAsia="ＭＳ 明朝" w:hAnsi="ＭＳ 明朝" w:hint="eastAsia"/>
          <w:sz w:val="28"/>
          <w:szCs w:val="28"/>
        </w:rPr>
        <w:t>。</w:t>
      </w:r>
      <w:r w:rsidR="00255DF0">
        <w:rPr>
          <w:rFonts w:ascii="ＭＳ 明朝" w:eastAsia="ＭＳ 明朝" w:hAnsi="ＭＳ 明朝" w:hint="eastAsia"/>
          <w:sz w:val="28"/>
          <w:szCs w:val="28"/>
        </w:rPr>
        <w:t>教育長様を始め、教</w:t>
      </w:r>
    </w:p>
    <w:p w14:paraId="3C8FC942" w14:textId="77777777" w:rsidR="005410AB" w:rsidRDefault="00255DF0" w:rsidP="005410AB">
      <w:pPr>
        <w:rPr>
          <w:rFonts w:ascii="ＭＳ 明朝" w:eastAsia="ＭＳ 明朝" w:hAnsi="ＭＳ 明朝"/>
          <w:sz w:val="28"/>
          <w:szCs w:val="28"/>
        </w:rPr>
      </w:pPr>
      <w:r>
        <w:rPr>
          <w:rFonts w:ascii="ＭＳ 明朝" w:eastAsia="ＭＳ 明朝" w:hAnsi="ＭＳ 明朝" w:hint="eastAsia"/>
          <w:sz w:val="28"/>
          <w:szCs w:val="28"/>
        </w:rPr>
        <w:t>育委員会</w:t>
      </w:r>
      <w:r w:rsidR="009B482E">
        <w:rPr>
          <w:rFonts w:ascii="ＭＳ 明朝" w:eastAsia="ＭＳ 明朝" w:hAnsi="ＭＳ 明朝" w:hint="eastAsia"/>
          <w:sz w:val="28"/>
          <w:szCs w:val="28"/>
        </w:rPr>
        <w:t>、あるいはご関係者</w:t>
      </w:r>
      <w:r>
        <w:rPr>
          <w:rFonts w:ascii="ＭＳ 明朝" w:eastAsia="ＭＳ 明朝" w:hAnsi="ＭＳ 明朝" w:hint="eastAsia"/>
          <w:sz w:val="28"/>
          <w:szCs w:val="28"/>
        </w:rPr>
        <w:t>の皆様には、</w:t>
      </w:r>
      <w:r w:rsidR="00E338FA">
        <w:rPr>
          <w:rFonts w:ascii="ＭＳ 明朝" w:eastAsia="ＭＳ 明朝" w:hAnsi="ＭＳ 明朝" w:hint="eastAsia"/>
          <w:sz w:val="28"/>
          <w:szCs w:val="28"/>
        </w:rPr>
        <w:t>今後ともよろしくお願いいた</w:t>
      </w:r>
    </w:p>
    <w:p w14:paraId="7EB39079" w14:textId="79F163D5" w:rsidR="00CC608C" w:rsidRDefault="00E338FA" w:rsidP="005410AB">
      <w:pPr>
        <w:rPr>
          <w:rFonts w:ascii="ＭＳ 明朝" w:eastAsia="ＭＳ 明朝" w:hAnsi="ＭＳ 明朝"/>
          <w:sz w:val="28"/>
          <w:szCs w:val="28"/>
        </w:rPr>
      </w:pPr>
      <w:r>
        <w:rPr>
          <w:rFonts w:ascii="ＭＳ 明朝" w:eastAsia="ＭＳ 明朝" w:hAnsi="ＭＳ 明朝" w:hint="eastAsia"/>
          <w:sz w:val="28"/>
          <w:szCs w:val="28"/>
        </w:rPr>
        <w:t>します。</w:t>
      </w:r>
    </w:p>
    <w:p w14:paraId="070A865B" w14:textId="77777777" w:rsidR="007F3D07" w:rsidRPr="009C32B6" w:rsidRDefault="007F3D07" w:rsidP="009C32B6">
      <w:pPr>
        <w:pStyle w:val="Web"/>
        <w:spacing w:line="240" w:lineRule="atLeast"/>
        <w:ind w:firstLineChars="600" w:firstLine="1440"/>
        <w:jc w:val="both"/>
        <w:rPr>
          <w:rFonts w:ascii="ＭＳ 明朝" w:eastAsia="ＭＳ 明朝" w:hAnsi="ＭＳ 明朝"/>
          <w:color w:val="000000" w:themeColor="text1"/>
          <w:kern w:val="24"/>
        </w:rPr>
      </w:pPr>
      <w:bookmarkStart w:id="0" w:name="_Hlk63688657"/>
      <w:bookmarkEnd w:id="0"/>
      <w:r w:rsidRPr="009C32B6">
        <w:rPr>
          <w:rFonts w:ascii="ＭＳ 明朝" w:eastAsia="ＭＳ 明朝" w:hAnsi="ＭＳ 明朝" w:hint="eastAsia"/>
          <w:color w:val="000000" w:themeColor="text1"/>
          <w:kern w:val="24"/>
        </w:rPr>
        <w:t>「ＥＳＤ・ＳＤＧｓ推進研究室」室長　手島利夫</w:t>
      </w:r>
    </w:p>
    <w:p w14:paraId="39D113F8" w14:textId="1242A67D" w:rsidR="007F3D07" w:rsidRPr="009C32B6" w:rsidRDefault="007F3D07" w:rsidP="009C32B6">
      <w:pPr>
        <w:pStyle w:val="Web"/>
        <w:spacing w:line="240" w:lineRule="atLeast"/>
        <w:ind w:firstLineChars="650" w:firstLine="1560"/>
        <w:jc w:val="both"/>
        <w:rPr>
          <w:rFonts w:ascii="ＭＳ 明朝" w:eastAsia="ＭＳ 明朝" w:hAnsi="ＭＳ 明朝"/>
          <w:color w:val="000000" w:themeColor="text1"/>
          <w:kern w:val="24"/>
        </w:rPr>
      </w:pPr>
      <w:r w:rsidRPr="009C32B6">
        <w:rPr>
          <w:rFonts w:ascii="ＭＳ 明朝" w:eastAsia="ＭＳ 明朝" w:hAnsi="ＭＳ 明朝" w:hint="eastAsia"/>
          <w:color w:val="000000" w:themeColor="text1"/>
          <w:kern w:val="24"/>
        </w:rPr>
        <w:t>URL=https://www.esd-tejima.com/　☏＝090-9399-0891</w:t>
      </w:r>
    </w:p>
    <w:p w14:paraId="6CAFC545" w14:textId="2E2FDB3C" w:rsidR="009C32B6" w:rsidRDefault="007F3D07" w:rsidP="009C32B6">
      <w:pPr>
        <w:pStyle w:val="Web"/>
        <w:spacing w:line="240" w:lineRule="atLeast"/>
        <w:ind w:firstLineChars="650" w:firstLine="1560"/>
        <w:rPr>
          <w:rFonts w:ascii="ＭＳ 明朝" w:eastAsia="ＭＳ 明朝" w:hAnsi="ＭＳ 明朝"/>
          <w:color w:val="000000" w:themeColor="text1"/>
          <w:kern w:val="24"/>
        </w:rPr>
      </w:pPr>
      <w:r w:rsidRPr="009C32B6">
        <w:rPr>
          <w:rFonts w:ascii="ＭＳ 明朝" w:eastAsia="ＭＳ 明朝" w:hAnsi="ＭＳ 明朝" w:hint="eastAsia"/>
          <w:color w:val="000000" w:themeColor="text1"/>
          <w:kern w:val="24"/>
        </w:rPr>
        <w:t xml:space="preserve">Ｍａｉｌ＝ontact@esdtejima.com </w:t>
      </w:r>
    </w:p>
    <w:p w14:paraId="21A4DDD7" w14:textId="77777777" w:rsidR="00DE693E" w:rsidRDefault="00DE693E" w:rsidP="00DE693E">
      <w:pPr>
        <w:rPr>
          <w:rFonts w:ascii="ＭＳ 明朝" w:eastAsia="ＭＳ 明朝" w:hAnsi="ＭＳ 明朝"/>
          <w:szCs w:val="24"/>
        </w:rPr>
      </w:pPr>
      <w:r>
        <w:rPr>
          <w:rFonts w:ascii="ＭＳ 明朝" w:eastAsia="ＭＳ 明朝" w:hAnsi="ＭＳ 明朝" w:hint="eastAsia"/>
          <w:szCs w:val="24"/>
        </w:rPr>
        <w:t>【参考】</w:t>
      </w:r>
    </w:p>
    <w:p w14:paraId="48B34D2F" w14:textId="2839EEB3" w:rsidR="00DE693E" w:rsidRPr="00DE693E" w:rsidRDefault="00DE693E" w:rsidP="00DE693E">
      <w:pPr>
        <w:rPr>
          <w:rFonts w:ascii="ＭＳ 明朝" w:eastAsia="ＭＳ 明朝" w:hAnsi="ＭＳ 明朝"/>
          <w:szCs w:val="24"/>
        </w:rPr>
      </w:pPr>
      <w:r w:rsidRPr="00DE693E">
        <w:rPr>
          <w:rFonts w:ascii="ＭＳ 明朝" w:eastAsia="ＭＳ 明朝" w:hAnsi="ＭＳ 明朝" w:hint="eastAsia"/>
          <w:szCs w:val="24"/>
        </w:rPr>
        <w:t xml:space="preserve">ＥＳＤＧｓ通信：手島利夫が名刺交換させていただいた方に配信している不定期なメルマガで、文科・環境・外務など関係省庁７５名、大学・研究機関等１８０名、教員、教育行政、政治家、企業等々の方々も含め1９００名様に配信中です。 </w:t>
      </w:r>
      <w:hyperlink r:id="rId6" w:history="1">
        <w:r w:rsidRPr="00DE693E">
          <w:rPr>
            <w:rStyle w:val="ae"/>
            <w:rFonts w:ascii="ＭＳ 明朝" w:eastAsia="ＭＳ 明朝" w:hAnsi="ＭＳ 明朝"/>
            <w:szCs w:val="24"/>
          </w:rPr>
          <w:t>contact@esdtejima.com</w:t>
        </w:r>
      </w:hyperlink>
      <w:r w:rsidRPr="00DE693E">
        <w:rPr>
          <w:rFonts w:ascii="ＭＳ 明朝" w:eastAsia="ＭＳ 明朝" w:hAnsi="ＭＳ 明朝" w:hint="eastAsia"/>
          <w:szCs w:val="24"/>
        </w:rPr>
        <w:t xml:space="preserve">　にメールでご連絡いただければ、登録・及び削除をいたします。よろしくお願いいたします。</w:t>
      </w:r>
    </w:p>
    <w:sectPr w:rsidR="00DE693E" w:rsidRPr="00DE693E" w:rsidSect="00C947D7">
      <w:pgSz w:w="11906" w:h="16838"/>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59A8" w14:textId="77777777" w:rsidR="0016159E" w:rsidRDefault="0016159E" w:rsidP="00815EB9">
      <w:r>
        <w:separator/>
      </w:r>
    </w:p>
  </w:endnote>
  <w:endnote w:type="continuationSeparator" w:id="0">
    <w:p w14:paraId="3DF19C8E" w14:textId="77777777" w:rsidR="0016159E" w:rsidRDefault="0016159E" w:rsidP="0081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92CA" w14:textId="77777777" w:rsidR="0016159E" w:rsidRDefault="0016159E" w:rsidP="00815EB9">
      <w:r>
        <w:separator/>
      </w:r>
    </w:p>
  </w:footnote>
  <w:footnote w:type="continuationSeparator" w:id="0">
    <w:p w14:paraId="3D167828" w14:textId="77777777" w:rsidR="0016159E" w:rsidRDefault="0016159E" w:rsidP="00815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D7"/>
    <w:rsid w:val="00001C71"/>
    <w:rsid w:val="00005F33"/>
    <w:rsid w:val="000067E9"/>
    <w:rsid w:val="0001101F"/>
    <w:rsid w:val="00017F85"/>
    <w:rsid w:val="00020F76"/>
    <w:rsid w:val="000246BD"/>
    <w:rsid w:val="0002596C"/>
    <w:rsid w:val="0002685C"/>
    <w:rsid w:val="0002743B"/>
    <w:rsid w:val="00027FCA"/>
    <w:rsid w:val="000339A0"/>
    <w:rsid w:val="000419C9"/>
    <w:rsid w:val="00041C61"/>
    <w:rsid w:val="00046AE1"/>
    <w:rsid w:val="00047618"/>
    <w:rsid w:val="0006074D"/>
    <w:rsid w:val="00060B2D"/>
    <w:rsid w:val="00065679"/>
    <w:rsid w:val="00071D10"/>
    <w:rsid w:val="0007226D"/>
    <w:rsid w:val="00074921"/>
    <w:rsid w:val="00074C44"/>
    <w:rsid w:val="0007656F"/>
    <w:rsid w:val="00083BD7"/>
    <w:rsid w:val="00094514"/>
    <w:rsid w:val="000A1C76"/>
    <w:rsid w:val="000A74BB"/>
    <w:rsid w:val="000B05C5"/>
    <w:rsid w:val="000B29E2"/>
    <w:rsid w:val="000B37E3"/>
    <w:rsid w:val="000B75E3"/>
    <w:rsid w:val="000C0EFE"/>
    <w:rsid w:val="000C5001"/>
    <w:rsid w:val="000C51ED"/>
    <w:rsid w:val="000C6640"/>
    <w:rsid w:val="000D4E2A"/>
    <w:rsid w:val="000E3915"/>
    <w:rsid w:val="000E5178"/>
    <w:rsid w:val="000E5C38"/>
    <w:rsid w:val="000F4FEE"/>
    <w:rsid w:val="000F5F97"/>
    <w:rsid w:val="000F6EB3"/>
    <w:rsid w:val="000F7F00"/>
    <w:rsid w:val="00100010"/>
    <w:rsid w:val="00115862"/>
    <w:rsid w:val="00115B29"/>
    <w:rsid w:val="0012118E"/>
    <w:rsid w:val="00121787"/>
    <w:rsid w:val="001243D7"/>
    <w:rsid w:val="00126360"/>
    <w:rsid w:val="0013021D"/>
    <w:rsid w:val="00131567"/>
    <w:rsid w:val="00137246"/>
    <w:rsid w:val="001427E8"/>
    <w:rsid w:val="001458FF"/>
    <w:rsid w:val="00145E93"/>
    <w:rsid w:val="0016159E"/>
    <w:rsid w:val="00161CA1"/>
    <w:rsid w:val="00171ABF"/>
    <w:rsid w:val="00176467"/>
    <w:rsid w:val="00182232"/>
    <w:rsid w:val="001852AD"/>
    <w:rsid w:val="00192B47"/>
    <w:rsid w:val="00195753"/>
    <w:rsid w:val="001A1803"/>
    <w:rsid w:val="001A1A33"/>
    <w:rsid w:val="001A3893"/>
    <w:rsid w:val="001B59BC"/>
    <w:rsid w:val="001C2ADB"/>
    <w:rsid w:val="001C5217"/>
    <w:rsid w:val="001C7210"/>
    <w:rsid w:val="001C7578"/>
    <w:rsid w:val="001C79D4"/>
    <w:rsid w:val="001D74BC"/>
    <w:rsid w:val="001E05E5"/>
    <w:rsid w:val="001E42A7"/>
    <w:rsid w:val="002044DA"/>
    <w:rsid w:val="00205743"/>
    <w:rsid w:val="00206EB4"/>
    <w:rsid w:val="002070FE"/>
    <w:rsid w:val="002118CE"/>
    <w:rsid w:val="00220D08"/>
    <w:rsid w:val="0022667F"/>
    <w:rsid w:val="00226B3A"/>
    <w:rsid w:val="00231DD0"/>
    <w:rsid w:val="00236181"/>
    <w:rsid w:val="0023656C"/>
    <w:rsid w:val="002403D1"/>
    <w:rsid w:val="00245D0F"/>
    <w:rsid w:val="002553C8"/>
    <w:rsid w:val="00255DF0"/>
    <w:rsid w:val="0026203B"/>
    <w:rsid w:val="00272E74"/>
    <w:rsid w:val="00273B10"/>
    <w:rsid w:val="002741B8"/>
    <w:rsid w:val="002749DF"/>
    <w:rsid w:val="0028009F"/>
    <w:rsid w:val="00285223"/>
    <w:rsid w:val="002907F6"/>
    <w:rsid w:val="0029278C"/>
    <w:rsid w:val="0029750B"/>
    <w:rsid w:val="002A4EC9"/>
    <w:rsid w:val="002B4A25"/>
    <w:rsid w:val="002C0BD8"/>
    <w:rsid w:val="002C16A6"/>
    <w:rsid w:val="002C4C05"/>
    <w:rsid w:val="002C7681"/>
    <w:rsid w:val="002D4B72"/>
    <w:rsid w:val="002E5FFA"/>
    <w:rsid w:val="002E6884"/>
    <w:rsid w:val="002F1F38"/>
    <w:rsid w:val="002F5FC6"/>
    <w:rsid w:val="002F665D"/>
    <w:rsid w:val="00310537"/>
    <w:rsid w:val="00321A10"/>
    <w:rsid w:val="0032220F"/>
    <w:rsid w:val="00322BDB"/>
    <w:rsid w:val="0032414C"/>
    <w:rsid w:val="0032601A"/>
    <w:rsid w:val="00327F54"/>
    <w:rsid w:val="00330312"/>
    <w:rsid w:val="00330835"/>
    <w:rsid w:val="0033502E"/>
    <w:rsid w:val="0034110F"/>
    <w:rsid w:val="003416C4"/>
    <w:rsid w:val="00341817"/>
    <w:rsid w:val="00344B97"/>
    <w:rsid w:val="003577C5"/>
    <w:rsid w:val="003614B6"/>
    <w:rsid w:val="003614D7"/>
    <w:rsid w:val="00361860"/>
    <w:rsid w:val="003637CE"/>
    <w:rsid w:val="0037064C"/>
    <w:rsid w:val="00376A9B"/>
    <w:rsid w:val="003828C6"/>
    <w:rsid w:val="003837EC"/>
    <w:rsid w:val="00384C3C"/>
    <w:rsid w:val="0038667B"/>
    <w:rsid w:val="00390817"/>
    <w:rsid w:val="0039179D"/>
    <w:rsid w:val="00397E52"/>
    <w:rsid w:val="003A08AF"/>
    <w:rsid w:val="003A5795"/>
    <w:rsid w:val="003A64FE"/>
    <w:rsid w:val="003B4B06"/>
    <w:rsid w:val="003C0EFC"/>
    <w:rsid w:val="003C116E"/>
    <w:rsid w:val="003C6E5A"/>
    <w:rsid w:val="003C7ADB"/>
    <w:rsid w:val="003D0871"/>
    <w:rsid w:val="003D74C6"/>
    <w:rsid w:val="003F2D19"/>
    <w:rsid w:val="003F6487"/>
    <w:rsid w:val="00400650"/>
    <w:rsid w:val="004019FD"/>
    <w:rsid w:val="00404F1F"/>
    <w:rsid w:val="00411E6D"/>
    <w:rsid w:val="00423319"/>
    <w:rsid w:val="00430ED1"/>
    <w:rsid w:val="00436817"/>
    <w:rsid w:val="00441767"/>
    <w:rsid w:val="00444F7F"/>
    <w:rsid w:val="00446324"/>
    <w:rsid w:val="0044749D"/>
    <w:rsid w:val="00453210"/>
    <w:rsid w:val="00456ED5"/>
    <w:rsid w:val="00462618"/>
    <w:rsid w:val="00475582"/>
    <w:rsid w:val="004771B2"/>
    <w:rsid w:val="00477682"/>
    <w:rsid w:val="00493884"/>
    <w:rsid w:val="00494342"/>
    <w:rsid w:val="00495B31"/>
    <w:rsid w:val="004A1806"/>
    <w:rsid w:val="004A1F50"/>
    <w:rsid w:val="004A30D7"/>
    <w:rsid w:val="004A3C62"/>
    <w:rsid w:val="004A5DE3"/>
    <w:rsid w:val="004B764C"/>
    <w:rsid w:val="004C5204"/>
    <w:rsid w:val="004C6D4B"/>
    <w:rsid w:val="004C7FB5"/>
    <w:rsid w:val="004D41D6"/>
    <w:rsid w:val="004D7D9C"/>
    <w:rsid w:val="004E0532"/>
    <w:rsid w:val="004E11CD"/>
    <w:rsid w:val="004E7AFD"/>
    <w:rsid w:val="004F060A"/>
    <w:rsid w:val="004F62CC"/>
    <w:rsid w:val="004F76EE"/>
    <w:rsid w:val="00510631"/>
    <w:rsid w:val="00510F4E"/>
    <w:rsid w:val="00511F81"/>
    <w:rsid w:val="00516329"/>
    <w:rsid w:val="00520744"/>
    <w:rsid w:val="0052394D"/>
    <w:rsid w:val="00526CBF"/>
    <w:rsid w:val="0052786D"/>
    <w:rsid w:val="00527EFE"/>
    <w:rsid w:val="00530464"/>
    <w:rsid w:val="00531F23"/>
    <w:rsid w:val="00532BB1"/>
    <w:rsid w:val="00540876"/>
    <w:rsid w:val="005410AB"/>
    <w:rsid w:val="00541510"/>
    <w:rsid w:val="00544894"/>
    <w:rsid w:val="00547F64"/>
    <w:rsid w:val="0055021E"/>
    <w:rsid w:val="00551AAB"/>
    <w:rsid w:val="005534A9"/>
    <w:rsid w:val="00560F50"/>
    <w:rsid w:val="00560F8F"/>
    <w:rsid w:val="00561CF6"/>
    <w:rsid w:val="0056542A"/>
    <w:rsid w:val="005708A8"/>
    <w:rsid w:val="00573277"/>
    <w:rsid w:val="005752BA"/>
    <w:rsid w:val="005834C6"/>
    <w:rsid w:val="00584AB3"/>
    <w:rsid w:val="0059060E"/>
    <w:rsid w:val="00595F90"/>
    <w:rsid w:val="00597B3B"/>
    <w:rsid w:val="005A0592"/>
    <w:rsid w:val="005A175D"/>
    <w:rsid w:val="005A348B"/>
    <w:rsid w:val="005A4CBD"/>
    <w:rsid w:val="005A64CD"/>
    <w:rsid w:val="005C0993"/>
    <w:rsid w:val="005C58FB"/>
    <w:rsid w:val="005D196B"/>
    <w:rsid w:val="005D6DF8"/>
    <w:rsid w:val="005E0DCA"/>
    <w:rsid w:val="005E3600"/>
    <w:rsid w:val="005F0A2A"/>
    <w:rsid w:val="005F3244"/>
    <w:rsid w:val="005F6DE6"/>
    <w:rsid w:val="006044AF"/>
    <w:rsid w:val="0060500E"/>
    <w:rsid w:val="0060582E"/>
    <w:rsid w:val="006068A4"/>
    <w:rsid w:val="006068E0"/>
    <w:rsid w:val="0061335B"/>
    <w:rsid w:val="006162CD"/>
    <w:rsid w:val="00616337"/>
    <w:rsid w:val="0061734C"/>
    <w:rsid w:val="00620523"/>
    <w:rsid w:val="00621F06"/>
    <w:rsid w:val="00624187"/>
    <w:rsid w:val="006251C0"/>
    <w:rsid w:val="00630F97"/>
    <w:rsid w:val="0063222F"/>
    <w:rsid w:val="00634953"/>
    <w:rsid w:val="00635C17"/>
    <w:rsid w:val="00644ADB"/>
    <w:rsid w:val="00647504"/>
    <w:rsid w:val="006525D3"/>
    <w:rsid w:val="0065619C"/>
    <w:rsid w:val="00656C31"/>
    <w:rsid w:val="00656DA3"/>
    <w:rsid w:val="006579A1"/>
    <w:rsid w:val="006604A9"/>
    <w:rsid w:val="006625EE"/>
    <w:rsid w:val="006628D0"/>
    <w:rsid w:val="00671B90"/>
    <w:rsid w:val="006856DC"/>
    <w:rsid w:val="00686484"/>
    <w:rsid w:val="00696825"/>
    <w:rsid w:val="006A7229"/>
    <w:rsid w:val="006B0F4E"/>
    <w:rsid w:val="006D0B0B"/>
    <w:rsid w:val="006D46A4"/>
    <w:rsid w:val="006D7762"/>
    <w:rsid w:val="006E660F"/>
    <w:rsid w:val="006F2BA3"/>
    <w:rsid w:val="006F3BD1"/>
    <w:rsid w:val="0071141F"/>
    <w:rsid w:val="00713B00"/>
    <w:rsid w:val="00714634"/>
    <w:rsid w:val="00716404"/>
    <w:rsid w:val="00724B08"/>
    <w:rsid w:val="00725659"/>
    <w:rsid w:val="00733CF6"/>
    <w:rsid w:val="007417CF"/>
    <w:rsid w:val="0074499C"/>
    <w:rsid w:val="00745883"/>
    <w:rsid w:val="0074728C"/>
    <w:rsid w:val="007569DC"/>
    <w:rsid w:val="00762123"/>
    <w:rsid w:val="00762A10"/>
    <w:rsid w:val="007630E2"/>
    <w:rsid w:val="007638C7"/>
    <w:rsid w:val="00775763"/>
    <w:rsid w:val="007800E7"/>
    <w:rsid w:val="007867A5"/>
    <w:rsid w:val="00786919"/>
    <w:rsid w:val="007A67CC"/>
    <w:rsid w:val="007A758C"/>
    <w:rsid w:val="007B2F33"/>
    <w:rsid w:val="007B3146"/>
    <w:rsid w:val="007B4881"/>
    <w:rsid w:val="007D0457"/>
    <w:rsid w:val="007D0B8D"/>
    <w:rsid w:val="007D2461"/>
    <w:rsid w:val="007D432D"/>
    <w:rsid w:val="007E04E2"/>
    <w:rsid w:val="007F0D95"/>
    <w:rsid w:val="007F3D07"/>
    <w:rsid w:val="0080004D"/>
    <w:rsid w:val="0080206C"/>
    <w:rsid w:val="0080282E"/>
    <w:rsid w:val="00805C57"/>
    <w:rsid w:val="00815EB9"/>
    <w:rsid w:val="00816469"/>
    <w:rsid w:val="00826019"/>
    <w:rsid w:val="00826061"/>
    <w:rsid w:val="00836D17"/>
    <w:rsid w:val="00852F79"/>
    <w:rsid w:val="00853067"/>
    <w:rsid w:val="008569C5"/>
    <w:rsid w:val="00856F88"/>
    <w:rsid w:val="00864EF2"/>
    <w:rsid w:val="008669E9"/>
    <w:rsid w:val="008712EB"/>
    <w:rsid w:val="00876727"/>
    <w:rsid w:val="008773D6"/>
    <w:rsid w:val="0088016E"/>
    <w:rsid w:val="00885805"/>
    <w:rsid w:val="00886108"/>
    <w:rsid w:val="00891233"/>
    <w:rsid w:val="008926D7"/>
    <w:rsid w:val="00894904"/>
    <w:rsid w:val="00896090"/>
    <w:rsid w:val="008A522F"/>
    <w:rsid w:val="008B3F78"/>
    <w:rsid w:val="008B6994"/>
    <w:rsid w:val="008C2F50"/>
    <w:rsid w:val="008C43BB"/>
    <w:rsid w:val="008C5413"/>
    <w:rsid w:val="008D0AD7"/>
    <w:rsid w:val="008D5531"/>
    <w:rsid w:val="008D6C9F"/>
    <w:rsid w:val="008E177C"/>
    <w:rsid w:val="008E203F"/>
    <w:rsid w:val="008E2D0C"/>
    <w:rsid w:val="008E4C96"/>
    <w:rsid w:val="008F1358"/>
    <w:rsid w:val="008F33D1"/>
    <w:rsid w:val="00904957"/>
    <w:rsid w:val="009061D3"/>
    <w:rsid w:val="00913668"/>
    <w:rsid w:val="0092184E"/>
    <w:rsid w:val="00921C97"/>
    <w:rsid w:val="009243E9"/>
    <w:rsid w:val="0092461D"/>
    <w:rsid w:val="009251A6"/>
    <w:rsid w:val="00933C7E"/>
    <w:rsid w:val="009453BD"/>
    <w:rsid w:val="00954F5E"/>
    <w:rsid w:val="00957AD2"/>
    <w:rsid w:val="00961043"/>
    <w:rsid w:val="0096480B"/>
    <w:rsid w:val="009660A8"/>
    <w:rsid w:val="009676E1"/>
    <w:rsid w:val="00973FAF"/>
    <w:rsid w:val="00981D47"/>
    <w:rsid w:val="009820ED"/>
    <w:rsid w:val="00985817"/>
    <w:rsid w:val="00993627"/>
    <w:rsid w:val="009A0481"/>
    <w:rsid w:val="009A320F"/>
    <w:rsid w:val="009A3707"/>
    <w:rsid w:val="009A4CAA"/>
    <w:rsid w:val="009A7B6A"/>
    <w:rsid w:val="009B482E"/>
    <w:rsid w:val="009B51D7"/>
    <w:rsid w:val="009B73DE"/>
    <w:rsid w:val="009C32B6"/>
    <w:rsid w:val="009E4FF2"/>
    <w:rsid w:val="009F0060"/>
    <w:rsid w:val="009F44D1"/>
    <w:rsid w:val="009F4C11"/>
    <w:rsid w:val="00A00138"/>
    <w:rsid w:val="00A013BA"/>
    <w:rsid w:val="00A01FA0"/>
    <w:rsid w:val="00A0453E"/>
    <w:rsid w:val="00A07735"/>
    <w:rsid w:val="00A11EB6"/>
    <w:rsid w:val="00A15711"/>
    <w:rsid w:val="00A15F4C"/>
    <w:rsid w:val="00A17164"/>
    <w:rsid w:val="00A1747D"/>
    <w:rsid w:val="00A17F1B"/>
    <w:rsid w:val="00A21088"/>
    <w:rsid w:val="00A26318"/>
    <w:rsid w:val="00A272B0"/>
    <w:rsid w:val="00A353EC"/>
    <w:rsid w:val="00A42817"/>
    <w:rsid w:val="00A504B9"/>
    <w:rsid w:val="00A55149"/>
    <w:rsid w:val="00A55268"/>
    <w:rsid w:val="00A73B12"/>
    <w:rsid w:val="00A741B4"/>
    <w:rsid w:val="00A74BC5"/>
    <w:rsid w:val="00A779D7"/>
    <w:rsid w:val="00A8139C"/>
    <w:rsid w:val="00A81EA9"/>
    <w:rsid w:val="00A83789"/>
    <w:rsid w:val="00A8482B"/>
    <w:rsid w:val="00A93BBF"/>
    <w:rsid w:val="00A95335"/>
    <w:rsid w:val="00A959D6"/>
    <w:rsid w:val="00A9717B"/>
    <w:rsid w:val="00A978D7"/>
    <w:rsid w:val="00AA0579"/>
    <w:rsid w:val="00AA058D"/>
    <w:rsid w:val="00AA0CF6"/>
    <w:rsid w:val="00AA4FF5"/>
    <w:rsid w:val="00AA62BA"/>
    <w:rsid w:val="00AC0326"/>
    <w:rsid w:val="00AC065D"/>
    <w:rsid w:val="00AD10EA"/>
    <w:rsid w:val="00AD356D"/>
    <w:rsid w:val="00AD3879"/>
    <w:rsid w:val="00AD5FF1"/>
    <w:rsid w:val="00AE1944"/>
    <w:rsid w:val="00AE2FA8"/>
    <w:rsid w:val="00AE3AFB"/>
    <w:rsid w:val="00AE7FFC"/>
    <w:rsid w:val="00AF0010"/>
    <w:rsid w:val="00AF04A6"/>
    <w:rsid w:val="00AF550B"/>
    <w:rsid w:val="00AF5ACE"/>
    <w:rsid w:val="00AF6E13"/>
    <w:rsid w:val="00B00362"/>
    <w:rsid w:val="00B06E67"/>
    <w:rsid w:val="00B1675D"/>
    <w:rsid w:val="00B2338D"/>
    <w:rsid w:val="00B274AD"/>
    <w:rsid w:val="00B30FB4"/>
    <w:rsid w:val="00B32F06"/>
    <w:rsid w:val="00B34038"/>
    <w:rsid w:val="00B41BE7"/>
    <w:rsid w:val="00B41E3F"/>
    <w:rsid w:val="00B45E9F"/>
    <w:rsid w:val="00B47E1B"/>
    <w:rsid w:val="00B47E1E"/>
    <w:rsid w:val="00B5018F"/>
    <w:rsid w:val="00B519AE"/>
    <w:rsid w:val="00B5358C"/>
    <w:rsid w:val="00B53BF3"/>
    <w:rsid w:val="00B6555B"/>
    <w:rsid w:val="00B74E7E"/>
    <w:rsid w:val="00B77BD7"/>
    <w:rsid w:val="00B814E6"/>
    <w:rsid w:val="00B81E8C"/>
    <w:rsid w:val="00B84B9E"/>
    <w:rsid w:val="00B84C0A"/>
    <w:rsid w:val="00B92FD8"/>
    <w:rsid w:val="00B934E7"/>
    <w:rsid w:val="00B96A8C"/>
    <w:rsid w:val="00BA2C89"/>
    <w:rsid w:val="00BA52FA"/>
    <w:rsid w:val="00BB1001"/>
    <w:rsid w:val="00BB2986"/>
    <w:rsid w:val="00BB36E4"/>
    <w:rsid w:val="00BB4776"/>
    <w:rsid w:val="00BB56C9"/>
    <w:rsid w:val="00BB69C5"/>
    <w:rsid w:val="00BC0588"/>
    <w:rsid w:val="00BC1770"/>
    <w:rsid w:val="00BD3A7C"/>
    <w:rsid w:val="00BD3DB5"/>
    <w:rsid w:val="00BD44CC"/>
    <w:rsid w:val="00BD733C"/>
    <w:rsid w:val="00BF3073"/>
    <w:rsid w:val="00BF3697"/>
    <w:rsid w:val="00BF3866"/>
    <w:rsid w:val="00C0003B"/>
    <w:rsid w:val="00C06962"/>
    <w:rsid w:val="00C101FC"/>
    <w:rsid w:val="00C2011F"/>
    <w:rsid w:val="00C25FC0"/>
    <w:rsid w:val="00C26A5B"/>
    <w:rsid w:val="00C3111F"/>
    <w:rsid w:val="00C52217"/>
    <w:rsid w:val="00C522EB"/>
    <w:rsid w:val="00C539A5"/>
    <w:rsid w:val="00C56551"/>
    <w:rsid w:val="00C60643"/>
    <w:rsid w:val="00C71532"/>
    <w:rsid w:val="00C71F24"/>
    <w:rsid w:val="00C72136"/>
    <w:rsid w:val="00C742D9"/>
    <w:rsid w:val="00C757ED"/>
    <w:rsid w:val="00C83671"/>
    <w:rsid w:val="00C86A13"/>
    <w:rsid w:val="00C86FA8"/>
    <w:rsid w:val="00C9111A"/>
    <w:rsid w:val="00C947D7"/>
    <w:rsid w:val="00C94A2D"/>
    <w:rsid w:val="00C971CF"/>
    <w:rsid w:val="00CA13E4"/>
    <w:rsid w:val="00CA46F5"/>
    <w:rsid w:val="00CA4756"/>
    <w:rsid w:val="00CA7966"/>
    <w:rsid w:val="00CB1FB0"/>
    <w:rsid w:val="00CC5C1E"/>
    <w:rsid w:val="00CC608C"/>
    <w:rsid w:val="00CC6E97"/>
    <w:rsid w:val="00CE117C"/>
    <w:rsid w:val="00CE1452"/>
    <w:rsid w:val="00CE30BE"/>
    <w:rsid w:val="00CE3628"/>
    <w:rsid w:val="00CE5C71"/>
    <w:rsid w:val="00CE650D"/>
    <w:rsid w:val="00CF7CDE"/>
    <w:rsid w:val="00D00361"/>
    <w:rsid w:val="00D112FE"/>
    <w:rsid w:val="00D17F5F"/>
    <w:rsid w:val="00D21317"/>
    <w:rsid w:val="00D21DA0"/>
    <w:rsid w:val="00D36D89"/>
    <w:rsid w:val="00D40039"/>
    <w:rsid w:val="00D41D9E"/>
    <w:rsid w:val="00D44049"/>
    <w:rsid w:val="00D45CD9"/>
    <w:rsid w:val="00D45F1F"/>
    <w:rsid w:val="00D479BF"/>
    <w:rsid w:val="00D64E49"/>
    <w:rsid w:val="00D65593"/>
    <w:rsid w:val="00D71EC2"/>
    <w:rsid w:val="00D73F97"/>
    <w:rsid w:val="00D75C61"/>
    <w:rsid w:val="00D766F0"/>
    <w:rsid w:val="00D828BE"/>
    <w:rsid w:val="00D84F4C"/>
    <w:rsid w:val="00D85D88"/>
    <w:rsid w:val="00D91E9B"/>
    <w:rsid w:val="00D920E2"/>
    <w:rsid w:val="00D95936"/>
    <w:rsid w:val="00D97C88"/>
    <w:rsid w:val="00DA223B"/>
    <w:rsid w:val="00DA72D2"/>
    <w:rsid w:val="00DB0D54"/>
    <w:rsid w:val="00DB2873"/>
    <w:rsid w:val="00DC5CC9"/>
    <w:rsid w:val="00DC7FE2"/>
    <w:rsid w:val="00DD1790"/>
    <w:rsid w:val="00DD73F5"/>
    <w:rsid w:val="00DE3634"/>
    <w:rsid w:val="00DE67F5"/>
    <w:rsid w:val="00DE693E"/>
    <w:rsid w:val="00DF1D08"/>
    <w:rsid w:val="00DF2E18"/>
    <w:rsid w:val="00E04CB0"/>
    <w:rsid w:val="00E12782"/>
    <w:rsid w:val="00E12827"/>
    <w:rsid w:val="00E12858"/>
    <w:rsid w:val="00E12DC6"/>
    <w:rsid w:val="00E13079"/>
    <w:rsid w:val="00E13BF5"/>
    <w:rsid w:val="00E15567"/>
    <w:rsid w:val="00E2152A"/>
    <w:rsid w:val="00E26CBE"/>
    <w:rsid w:val="00E32F60"/>
    <w:rsid w:val="00E338FA"/>
    <w:rsid w:val="00E34AC1"/>
    <w:rsid w:val="00E40D0D"/>
    <w:rsid w:val="00E41565"/>
    <w:rsid w:val="00E4260A"/>
    <w:rsid w:val="00E60182"/>
    <w:rsid w:val="00E6097D"/>
    <w:rsid w:val="00E63AC5"/>
    <w:rsid w:val="00E64C6D"/>
    <w:rsid w:val="00E80FBC"/>
    <w:rsid w:val="00E8650F"/>
    <w:rsid w:val="00E865EC"/>
    <w:rsid w:val="00E906FD"/>
    <w:rsid w:val="00E91B0C"/>
    <w:rsid w:val="00E95149"/>
    <w:rsid w:val="00EA385E"/>
    <w:rsid w:val="00EA6CC6"/>
    <w:rsid w:val="00EA7AFB"/>
    <w:rsid w:val="00EB7DD3"/>
    <w:rsid w:val="00EC34C7"/>
    <w:rsid w:val="00EC5610"/>
    <w:rsid w:val="00EC56AD"/>
    <w:rsid w:val="00EC6AC6"/>
    <w:rsid w:val="00ED58ED"/>
    <w:rsid w:val="00EE09E2"/>
    <w:rsid w:val="00EF59E8"/>
    <w:rsid w:val="00EF7A96"/>
    <w:rsid w:val="00F00C32"/>
    <w:rsid w:val="00F20918"/>
    <w:rsid w:val="00F33913"/>
    <w:rsid w:val="00F34B9D"/>
    <w:rsid w:val="00F37421"/>
    <w:rsid w:val="00F50BA0"/>
    <w:rsid w:val="00F510EF"/>
    <w:rsid w:val="00F529E4"/>
    <w:rsid w:val="00F57D1F"/>
    <w:rsid w:val="00F6415A"/>
    <w:rsid w:val="00F75CF2"/>
    <w:rsid w:val="00F75EB5"/>
    <w:rsid w:val="00F808E7"/>
    <w:rsid w:val="00F902B5"/>
    <w:rsid w:val="00F91703"/>
    <w:rsid w:val="00F918FD"/>
    <w:rsid w:val="00F94551"/>
    <w:rsid w:val="00FA1493"/>
    <w:rsid w:val="00FA3853"/>
    <w:rsid w:val="00FA75B4"/>
    <w:rsid w:val="00FB06E3"/>
    <w:rsid w:val="00FB19A9"/>
    <w:rsid w:val="00FB7833"/>
    <w:rsid w:val="00FB7A6F"/>
    <w:rsid w:val="00FC6BCC"/>
    <w:rsid w:val="00FD0373"/>
    <w:rsid w:val="00FD4974"/>
    <w:rsid w:val="00FD5287"/>
    <w:rsid w:val="00FD73A1"/>
    <w:rsid w:val="00FE3079"/>
    <w:rsid w:val="00FE4BF3"/>
    <w:rsid w:val="00FE71BB"/>
    <w:rsid w:val="00FF0BE0"/>
    <w:rsid w:val="00FF5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BA86E"/>
  <w15:chartTrackingRefBased/>
  <w15:docId w15:val="{5D623A2D-6353-462C-9D45-1A4CE5E9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47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47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47D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947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47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47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47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47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47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47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47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47D7"/>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C947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47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47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47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47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47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47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4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7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4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7D7"/>
    <w:pPr>
      <w:spacing w:before="160" w:after="160"/>
      <w:jc w:val="center"/>
    </w:pPr>
    <w:rPr>
      <w:i/>
      <w:iCs/>
      <w:color w:val="404040" w:themeColor="text1" w:themeTint="BF"/>
    </w:rPr>
  </w:style>
  <w:style w:type="character" w:customStyle="1" w:styleId="a8">
    <w:name w:val="引用文 (文字)"/>
    <w:basedOn w:val="a0"/>
    <w:link w:val="a7"/>
    <w:uiPriority w:val="29"/>
    <w:rsid w:val="00C947D7"/>
    <w:rPr>
      <w:i/>
      <w:iCs/>
      <w:color w:val="404040" w:themeColor="text1" w:themeTint="BF"/>
    </w:rPr>
  </w:style>
  <w:style w:type="paragraph" w:styleId="a9">
    <w:name w:val="List Paragraph"/>
    <w:basedOn w:val="a"/>
    <w:uiPriority w:val="34"/>
    <w:qFormat/>
    <w:rsid w:val="00C947D7"/>
    <w:pPr>
      <w:ind w:left="720"/>
      <w:contextualSpacing/>
    </w:pPr>
  </w:style>
  <w:style w:type="character" w:styleId="21">
    <w:name w:val="Intense Emphasis"/>
    <w:basedOn w:val="a0"/>
    <w:uiPriority w:val="21"/>
    <w:qFormat/>
    <w:rsid w:val="00C947D7"/>
    <w:rPr>
      <w:i/>
      <w:iCs/>
      <w:color w:val="0F4761" w:themeColor="accent1" w:themeShade="BF"/>
    </w:rPr>
  </w:style>
  <w:style w:type="paragraph" w:styleId="22">
    <w:name w:val="Intense Quote"/>
    <w:basedOn w:val="a"/>
    <w:next w:val="a"/>
    <w:link w:val="23"/>
    <w:uiPriority w:val="30"/>
    <w:qFormat/>
    <w:rsid w:val="00C94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47D7"/>
    <w:rPr>
      <w:i/>
      <w:iCs/>
      <w:color w:val="0F4761" w:themeColor="accent1" w:themeShade="BF"/>
    </w:rPr>
  </w:style>
  <w:style w:type="character" w:styleId="24">
    <w:name w:val="Intense Reference"/>
    <w:basedOn w:val="a0"/>
    <w:uiPriority w:val="32"/>
    <w:qFormat/>
    <w:rsid w:val="00C947D7"/>
    <w:rPr>
      <w:b/>
      <w:bCs/>
      <w:smallCaps/>
      <w:color w:val="0F4761" w:themeColor="accent1" w:themeShade="BF"/>
      <w:spacing w:val="5"/>
    </w:rPr>
  </w:style>
  <w:style w:type="paragraph" w:styleId="Web">
    <w:name w:val="Normal (Web)"/>
    <w:basedOn w:val="a"/>
    <w:uiPriority w:val="99"/>
    <w:unhideWhenUsed/>
    <w:rsid w:val="007F3D07"/>
    <w:pPr>
      <w:spacing w:before="100" w:beforeAutospacing="1" w:after="100" w:afterAutospacing="1"/>
      <w:jc w:val="left"/>
    </w:pPr>
    <w:rPr>
      <w:rFonts w:ascii="ＭＳ Ｐゴシック" w:eastAsia="ＭＳ Ｐゴシック" w:hAnsi="ＭＳ Ｐゴシック" w:cs="ＭＳ Ｐゴシック"/>
      <w:kern w:val="0"/>
      <w:szCs w:val="24"/>
      <w14:ligatures w14:val="none"/>
    </w:rPr>
  </w:style>
  <w:style w:type="paragraph" w:styleId="aa">
    <w:name w:val="header"/>
    <w:basedOn w:val="a"/>
    <w:link w:val="ab"/>
    <w:uiPriority w:val="99"/>
    <w:unhideWhenUsed/>
    <w:rsid w:val="00815EB9"/>
    <w:pPr>
      <w:tabs>
        <w:tab w:val="center" w:pos="4252"/>
        <w:tab w:val="right" w:pos="8504"/>
      </w:tabs>
      <w:snapToGrid w:val="0"/>
    </w:pPr>
  </w:style>
  <w:style w:type="character" w:customStyle="1" w:styleId="ab">
    <w:name w:val="ヘッダー (文字)"/>
    <w:basedOn w:val="a0"/>
    <w:link w:val="aa"/>
    <w:uiPriority w:val="99"/>
    <w:rsid w:val="00815EB9"/>
  </w:style>
  <w:style w:type="paragraph" w:styleId="ac">
    <w:name w:val="footer"/>
    <w:basedOn w:val="a"/>
    <w:link w:val="ad"/>
    <w:uiPriority w:val="99"/>
    <w:unhideWhenUsed/>
    <w:rsid w:val="00815EB9"/>
    <w:pPr>
      <w:tabs>
        <w:tab w:val="center" w:pos="4252"/>
        <w:tab w:val="right" w:pos="8504"/>
      </w:tabs>
      <w:snapToGrid w:val="0"/>
    </w:pPr>
  </w:style>
  <w:style w:type="character" w:customStyle="1" w:styleId="ad">
    <w:name w:val="フッター (文字)"/>
    <w:basedOn w:val="a0"/>
    <w:link w:val="ac"/>
    <w:uiPriority w:val="99"/>
    <w:rsid w:val="00815EB9"/>
  </w:style>
  <w:style w:type="character" w:styleId="ae">
    <w:name w:val="Hyperlink"/>
    <w:basedOn w:val="a0"/>
    <w:uiPriority w:val="99"/>
    <w:unhideWhenUsed/>
    <w:rsid w:val="00DE693E"/>
    <w:rPr>
      <w:color w:val="467886" w:themeColor="hyperlink"/>
      <w:u w:val="single"/>
    </w:rPr>
  </w:style>
  <w:style w:type="character" w:styleId="af">
    <w:name w:val="Unresolved Mention"/>
    <w:basedOn w:val="a0"/>
    <w:uiPriority w:val="99"/>
    <w:semiHidden/>
    <w:unhideWhenUsed/>
    <w:rsid w:val="00DE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esdtejim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利夫 手島</dc:creator>
  <cp:keywords/>
  <dc:description/>
  <cp:lastModifiedBy>利夫 手島</cp:lastModifiedBy>
  <cp:revision>11</cp:revision>
  <cp:lastPrinted>2026-05-01T15:37:00Z</cp:lastPrinted>
  <dcterms:created xsi:type="dcterms:W3CDTF">2026-05-01T12:19:00Z</dcterms:created>
  <dcterms:modified xsi:type="dcterms:W3CDTF">2026-05-09T16:12:00Z</dcterms:modified>
</cp:coreProperties>
</file>