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5131" w14:textId="654313FE" w:rsidR="003C37BF" w:rsidRDefault="003C37BF" w:rsidP="00637603">
      <w:pPr>
        <w:rPr>
          <w:rFonts w:ascii="ＭＳ 明朝" w:eastAsia="ＭＳ 明朝" w:hAnsi="ＭＳ 明朝"/>
          <w:b/>
          <w:bCs/>
          <w:sz w:val="28"/>
          <w:szCs w:val="28"/>
        </w:rPr>
      </w:pPr>
      <w:r w:rsidRPr="003B14FE">
        <w:rPr>
          <w:rFonts w:ascii="ＭＳ 明朝" w:eastAsia="ＭＳ 明朝" w:hAnsi="ＭＳ 明朝" w:hint="eastAsia"/>
          <w:b/>
          <w:bCs/>
          <w:sz w:val="28"/>
          <w:szCs w:val="28"/>
        </w:rPr>
        <w:t>ＥＳＤＧｓ通信　手島利夫です。</w:t>
      </w:r>
    </w:p>
    <w:p w14:paraId="5962DF0C" w14:textId="77777777" w:rsidR="00337DC8" w:rsidRPr="003B14FE" w:rsidRDefault="00337DC8" w:rsidP="00637603">
      <w:pPr>
        <w:rPr>
          <w:rFonts w:ascii="ＭＳ 明朝" w:eastAsia="ＭＳ 明朝" w:hAnsi="ＭＳ 明朝"/>
          <w:b/>
          <w:bCs/>
          <w:sz w:val="28"/>
          <w:szCs w:val="28"/>
        </w:rPr>
      </w:pPr>
    </w:p>
    <w:p w14:paraId="72AB6980" w14:textId="4113BF27" w:rsidR="000D3226" w:rsidRDefault="003A0EDD" w:rsidP="00637603">
      <w:pPr>
        <w:rPr>
          <w:rFonts w:ascii="ＭＳ 明朝" w:eastAsia="ＭＳ 明朝" w:hAnsi="ＭＳ 明朝"/>
          <w:b/>
          <w:bCs/>
          <w:sz w:val="28"/>
          <w:szCs w:val="28"/>
        </w:rPr>
      </w:pPr>
      <w:r w:rsidRPr="003B14FE">
        <w:rPr>
          <w:b/>
          <w:bCs/>
          <w:noProof/>
        </w:rPr>
        <w:drawing>
          <wp:inline distT="0" distB="0" distL="0" distR="0" wp14:anchorId="41B6D784" wp14:editId="15AFF0B1">
            <wp:extent cx="3213100" cy="2409979"/>
            <wp:effectExtent l="0" t="0" r="635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4971" cy="2426383"/>
                    </a:xfrm>
                    <a:prstGeom prst="rect">
                      <a:avLst/>
                    </a:prstGeom>
                    <a:noFill/>
                    <a:ln>
                      <a:noFill/>
                    </a:ln>
                  </pic:spPr>
                </pic:pic>
              </a:graphicData>
            </a:graphic>
          </wp:inline>
        </w:drawing>
      </w:r>
    </w:p>
    <w:p w14:paraId="2D99154F" w14:textId="77777777" w:rsidR="00337DC8" w:rsidRPr="003B14FE" w:rsidRDefault="00337DC8" w:rsidP="00637603">
      <w:pPr>
        <w:rPr>
          <w:rFonts w:ascii="ＭＳ 明朝" w:eastAsia="ＭＳ 明朝" w:hAnsi="ＭＳ 明朝"/>
          <w:b/>
          <w:bCs/>
          <w:sz w:val="28"/>
          <w:szCs w:val="28"/>
        </w:rPr>
      </w:pPr>
    </w:p>
    <w:p w14:paraId="46816579" w14:textId="7416E4C6" w:rsidR="003A0EDD" w:rsidRPr="003B14FE" w:rsidRDefault="00C46FFC" w:rsidP="00637603">
      <w:pPr>
        <w:rPr>
          <w:rFonts w:ascii="ＭＳ 明朝" w:eastAsia="ＭＳ 明朝" w:hAnsi="ＭＳ 明朝"/>
          <w:b/>
          <w:bCs/>
          <w:sz w:val="28"/>
          <w:szCs w:val="28"/>
        </w:rPr>
      </w:pPr>
      <w:r w:rsidRPr="003B14FE">
        <w:rPr>
          <w:rFonts w:ascii="ＭＳ 明朝" w:eastAsia="ＭＳ 明朝" w:hAnsi="ＭＳ 明朝" w:hint="eastAsia"/>
          <w:b/>
          <w:bCs/>
          <w:sz w:val="28"/>
          <w:szCs w:val="28"/>
        </w:rPr>
        <w:t xml:space="preserve">　皆様、お元気でいらっしゃいますか。</w:t>
      </w:r>
      <w:r w:rsidR="006D1557" w:rsidRPr="003B14FE">
        <w:rPr>
          <w:rFonts w:ascii="ＭＳ 明朝" w:eastAsia="ＭＳ 明朝" w:hAnsi="ＭＳ 明朝" w:hint="eastAsia"/>
          <w:b/>
          <w:bCs/>
          <w:sz w:val="28"/>
          <w:szCs w:val="28"/>
        </w:rPr>
        <w:t xml:space="preserve">　</w:t>
      </w:r>
    </w:p>
    <w:p w14:paraId="2D536562" w14:textId="77777777" w:rsidR="003B14FE" w:rsidRPr="003B14FE" w:rsidRDefault="003B14FE" w:rsidP="00637603">
      <w:pPr>
        <w:rPr>
          <w:rFonts w:ascii="ＭＳ 明朝" w:eastAsia="ＭＳ 明朝" w:hAnsi="ＭＳ 明朝"/>
          <w:b/>
          <w:bCs/>
          <w:sz w:val="28"/>
          <w:szCs w:val="28"/>
        </w:rPr>
      </w:pPr>
    </w:p>
    <w:p w14:paraId="7FAE20F1" w14:textId="178E944E" w:rsidR="00161239" w:rsidRDefault="006D1557" w:rsidP="006D1557">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新型コロナウイルス</w:t>
      </w:r>
      <w:r w:rsidR="00200B0E" w:rsidRPr="003B14FE">
        <w:rPr>
          <w:rFonts w:ascii="ＭＳ 明朝" w:eastAsia="ＭＳ 明朝" w:hAnsi="ＭＳ 明朝" w:hint="eastAsia"/>
          <w:b/>
          <w:bCs/>
          <w:sz w:val="28"/>
          <w:szCs w:val="28"/>
        </w:rPr>
        <w:t>対応の大</w:t>
      </w:r>
      <w:r w:rsidRPr="003B14FE">
        <w:rPr>
          <w:rFonts w:ascii="ＭＳ 明朝" w:eastAsia="ＭＳ 明朝" w:hAnsi="ＭＳ 明朝" w:hint="eastAsia"/>
          <w:b/>
          <w:bCs/>
          <w:sz w:val="28"/>
          <w:szCs w:val="28"/>
        </w:rPr>
        <w:t>騒ぎが、日本</w:t>
      </w:r>
      <w:r w:rsidR="00200B0E" w:rsidRPr="003B14FE">
        <w:rPr>
          <w:rFonts w:ascii="ＭＳ 明朝" w:eastAsia="ＭＳ 明朝" w:hAnsi="ＭＳ 明朝" w:hint="eastAsia"/>
          <w:b/>
          <w:bCs/>
          <w:sz w:val="28"/>
          <w:szCs w:val="28"/>
        </w:rPr>
        <w:t>人</w:t>
      </w:r>
      <w:r w:rsidRPr="003B14FE">
        <w:rPr>
          <w:rFonts w:ascii="ＭＳ 明朝" w:eastAsia="ＭＳ 明朝" w:hAnsi="ＭＳ 明朝" w:hint="eastAsia"/>
          <w:b/>
          <w:bCs/>
          <w:sz w:val="28"/>
          <w:szCs w:val="28"/>
        </w:rPr>
        <w:t>の教育への意識を「限られた時間内に定められた知識をどれだけ教えられるか」という</w:t>
      </w:r>
      <w:r w:rsidRPr="003612B6">
        <w:rPr>
          <w:rFonts w:ascii="ＭＳ ゴシック" w:eastAsia="ＭＳ ゴシック" w:hAnsi="ＭＳ ゴシック" w:hint="eastAsia"/>
          <w:b/>
          <w:bCs/>
          <w:sz w:val="28"/>
          <w:szCs w:val="28"/>
        </w:rPr>
        <w:t>「前世紀型教育観」</w:t>
      </w:r>
      <w:r w:rsidRPr="003B14FE">
        <w:rPr>
          <w:rFonts w:ascii="ＭＳ 明朝" w:eastAsia="ＭＳ 明朝" w:hAnsi="ＭＳ 明朝" w:hint="eastAsia"/>
          <w:b/>
          <w:bCs/>
          <w:sz w:val="28"/>
          <w:szCs w:val="28"/>
        </w:rPr>
        <w:t>にすっかり</w:t>
      </w:r>
      <w:r w:rsidR="00200B0E" w:rsidRPr="003B14FE">
        <w:rPr>
          <w:rFonts w:ascii="ＭＳ 明朝" w:eastAsia="ＭＳ 明朝" w:hAnsi="ＭＳ 明朝" w:hint="eastAsia"/>
          <w:b/>
          <w:bCs/>
          <w:sz w:val="28"/>
          <w:szCs w:val="28"/>
        </w:rPr>
        <w:t>逆戻りさせてしまいました。</w:t>
      </w:r>
    </w:p>
    <w:p w14:paraId="53DC22F1" w14:textId="77777777" w:rsidR="00BB20E5" w:rsidRPr="003B14FE" w:rsidRDefault="00BB20E5" w:rsidP="006D1557">
      <w:pPr>
        <w:ind w:firstLineChars="100" w:firstLine="281"/>
        <w:rPr>
          <w:rFonts w:ascii="ＭＳ 明朝" w:eastAsia="ＭＳ 明朝" w:hAnsi="ＭＳ 明朝"/>
          <w:b/>
          <w:bCs/>
          <w:sz w:val="28"/>
          <w:szCs w:val="28"/>
        </w:rPr>
      </w:pPr>
    </w:p>
    <w:p w14:paraId="17202D02" w14:textId="77777777" w:rsidR="00337DC8" w:rsidRDefault="00200B0E" w:rsidP="00BB20E5">
      <w:pPr>
        <w:ind w:firstLineChars="100" w:firstLine="281"/>
        <w:rPr>
          <w:rFonts w:ascii="ＭＳ ゴシック" w:eastAsia="ＭＳ ゴシック" w:hAnsi="ＭＳ ゴシック"/>
          <w:b/>
          <w:bCs/>
          <w:sz w:val="28"/>
          <w:szCs w:val="28"/>
        </w:rPr>
      </w:pPr>
      <w:r w:rsidRPr="003612B6">
        <w:rPr>
          <w:rFonts w:ascii="ＭＳ ゴシック" w:eastAsia="ＭＳ ゴシック" w:hAnsi="ＭＳ ゴシック" w:hint="eastAsia"/>
          <w:b/>
          <w:bCs/>
          <w:sz w:val="28"/>
          <w:szCs w:val="28"/>
        </w:rPr>
        <w:t>コロナの問題をきちんと教材化して、「持続可能な社会の創り手を育てる教育</w:t>
      </w:r>
      <w:r w:rsidR="0012036E" w:rsidRPr="003612B6">
        <w:rPr>
          <w:rFonts w:ascii="ＭＳ ゴシック" w:eastAsia="ＭＳ ゴシック" w:hAnsi="ＭＳ ゴシック" w:hint="eastAsia"/>
          <w:b/>
          <w:bCs/>
          <w:sz w:val="28"/>
          <w:szCs w:val="28"/>
        </w:rPr>
        <w:t>」に活かしていかなくては</w:t>
      </w:r>
      <w:r w:rsidRPr="003612B6">
        <w:rPr>
          <w:rFonts w:ascii="ＭＳ ゴシック" w:eastAsia="ＭＳ ゴシック" w:hAnsi="ＭＳ ゴシック" w:hint="eastAsia"/>
          <w:b/>
          <w:bCs/>
          <w:sz w:val="28"/>
          <w:szCs w:val="28"/>
        </w:rPr>
        <w:t>なりません。</w:t>
      </w:r>
    </w:p>
    <w:p w14:paraId="7BADC926" w14:textId="64D33EE1" w:rsidR="00BB20E5" w:rsidRDefault="00200B0E" w:rsidP="00BB20E5">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そこで朝日学生新聞社様と協力して</w:t>
      </w:r>
      <w:r w:rsidR="00035963" w:rsidRPr="003B14FE">
        <w:rPr>
          <w:rFonts w:ascii="ＭＳ 明朝" w:eastAsia="ＭＳ 明朝" w:hAnsi="ＭＳ 明朝" w:hint="eastAsia"/>
          <w:b/>
          <w:bCs/>
          <w:sz w:val="28"/>
          <w:szCs w:val="28"/>
        </w:rPr>
        <w:t>動画資料「新型コロナウイルスから始めるＳＤＧｓの学び」の作成と全国配信の準備を進めて</w:t>
      </w:r>
      <w:r w:rsidR="00F219DD" w:rsidRPr="003B14FE">
        <w:rPr>
          <w:rFonts w:ascii="ＭＳ 明朝" w:eastAsia="ＭＳ 明朝" w:hAnsi="ＭＳ 明朝" w:hint="eastAsia"/>
          <w:b/>
          <w:bCs/>
          <w:sz w:val="28"/>
          <w:szCs w:val="28"/>
        </w:rPr>
        <w:t>きました</w:t>
      </w:r>
      <w:r w:rsidR="00035963" w:rsidRPr="003B14FE">
        <w:rPr>
          <w:rFonts w:ascii="ＭＳ 明朝" w:eastAsia="ＭＳ 明朝" w:hAnsi="ＭＳ 明朝" w:hint="eastAsia"/>
          <w:b/>
          <w:bCs/>
          <w:sz w:val="28"/>
          <w:szCs w:val="28"/>
        </w:rPr>
        <w:t>。</w:t>
      </w:r>
    </w:p>
    <w:p w14:paraId="4E65C1C5" w14:textId="486B7573" w:rsidR="003B14FE" w:rsidRDefault="00BB20E5" w:rsidP="006D1557">
      <w:pPr>
        <w:ind w:firstLineChars="100" w:firstLine="281"/>
        <w:rPr>
          <w:rFonts w:ascii="ＭＳ 明朝" w:eastAsia="ＭＳ 明朝" w:hAnsi="ＭＳ 明朝"/>
          <w:b/>
          <w:bCs/>
          <w:sz w:val="28"/>
          <w:szCs w:val="28"/>
        </w:rPr>
      </w:pPr>
      <w:r>
        <w:rPr>
          <w:rFonts w:ascii="ＭＳ 明朝" w:eastAsia="ＭＳ 明朝" w:hAnsi="ＭＳ 明朝" w:hint="eastAsia"/>
          <w:b/>
          <w:bCs/>
          <w:sz w:val="28"/>
          <w:szCs w:val="28"/>
        </w:rPr>
        <w:t>昨日、撮影が終わりましたが、ワクワクするような映像になっていました！フリーアナウンサーの松尾さんのお話しぶりも魅力いっぱいでした。こちらも早くお届けしたいものです。</w:t>
      </w:r>
    </w:p>
    <w:p w14:paraId="5D85A0CE" w14:textId="77777777" w:rsidR="00337DC8" w:rsidRPr="003B14FE" w:rsidRDefault="00337DC8" w:rsidP="006D1557">
      <w:pPr>
        <w:ind w:firstLineChars="100" w:firstLine="281"/>
        <w:rPr>
          <w:rFonts w:ascii="ＭＳ 明朝" w:eastAsia="ＭＳ 明朝" w:hAnsi="ＭＳ 明朝"/>
          <w:b/>
          <w:bCs/>
          <w:sz w:val="28"/>
          <w:szCs w:val="28"/>
        </w:rPr>
      </w:pPr>
    </w:p>
    <w:p w14:paraId="0E9B2C33" w14:textId="77777777" w:rsidR="003612B6" w:rsidRDefault="003B14FE" w:rsidP="003B14FE">
      <w:pPr>
        <w:rPr>
          <w:rFonts w:ascii="ＭＳ 明朝" w:eastAsia="ＭＳ 明朝" w:hAnsi="ＭＳ 明朝"/>
          <w:b/>
          <w:bCs/>
          <w:sz w:val="28"/>
          <w:szCs w:val="28"/>
        </w:rPr>
      </w:pPr>
      <w:r w:rsidRPr="003B14FE">
        <w:rPr>
          <w:b/>
          <w:bCs/>
          <w:noProof/>
        </w:rPr>
        <w:drawing>
          <wp:inline distT="0" distB="0" distL="0" distR="0" wp14:anchorId="094A198B" wp14:editId="3E5C402D">
            <wp:extent cx="4222750" cy="3167264"/>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2594" cy="3174647"/>
                    </a:xfrm>
                    <a:prstGeom prst="rect">
                      <a:avLst/>
                    </a:prstGeom>
                    <a:noFill/>
                    <a:ln>
                      <a:noFill/>
                    </a:ln>
                  </pic:spPr>
                </pic:pic>
              </a:graphicData>
            </a:graphic>
          </wp:inline>
        </w:drawing>
      </w:r>
    </w:p>
    <w:p w14:paraId="436AD980" w14:textId="71FB5D84" w:rsidR="003612B6" w:rsidRPr="003612B6" w:rsidRDefault="003612B6" w:rsidP="003B14FE">
      <w:pPr>
        <w:rPr>
          <w:rFonts w:ascii="ＭＳ ゴシック" w:eastAsia="ＭＳ ゴシック" w:hAnsi="ＭＳ ゴシック"/>
          <w:b/>
          <w:bCs/>
          <w:sz w:val="22"/>
        </w:rPr>
      </w:pPr>
      <w:r w:rsidRPr="003612B6">
        <w:rPr>
          <w:rFonts w:ascii="ＭＳ ゴシック" w:eastAsia="ＭＳ ゴシック" w:hAnsi="ＭＳ ゴシック" w:hint="eastAsia"/>
          <w:b/>
          <w:bCs/>
          <w:sz w:val="22"/>
        </w:rPr>
        <w:t>コロナで起こった変化をウェブ図にまとめよう</w:t>
      </w:r>
    </w:p>
    <w:p w14:paraId="70F0C875" w14:textId="77777777" w:rsidR="003B14FE" w:rsidRPr="003B14FE" w:rsidRDefault="003B14FE" w:rsidP="003B14FE">
      <w:pPr>
        <w:rPr>
          <w:rFonts w:ascii="ＭＳ 明朝" w:eastAsia="ＭＳ 明朝" w:hAnsi="ＭＳ 明朝"/>
          <w:b/>
          <w:bCs/>
          <w:sz w:val="28"/>
          <w:szCs w:val="28"/>
        </w:rPr>
      </w:pPr>
    </w:p>
    <w:p w14:paraId="459A50A0" w14:textId="4186280A" w:rsidR="00933D50" w:rsidRDefault="00F219DD" w:rsidP="006D1557">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昨日録画も終わり、もうすぐ動画配信</w:t>
      </w:r>
      <w:r w:rsidR="0012036E" w:rsidRPr="003B14FE">
        <w:rPr>
          <w:rFonts w:ascii="ＭＳ 明朝" w:eastAsia="ＭＳ 明朝" w:hAnsi="ＭＳ 明朝" w:hint="eastAsia"/>
          <w:b/>
          <w:bCs/>
          <w:sz w:val="28"/>
          <w:szCs w:val="28"/>
        </w:rPr>
        <w:t>も</w:t>
      </w:r>
      <w:r w:rsidRPr="003B14FE">
        <w:rPr>
          <w:rFonts w:ascii="ＭＳ 明朝" w:eastAsia="ＭＳ 明朝" w:hAnsi="ＭＳ 明朝" w:hint="eastAsia"/>
          <w:b/>
          <w:bCs/>
          <w:sz w:val="28"/>
          <w:szCs w:val="28"/>
        </w:rPr>
        <w:t>できるところですが、</w:t>
      </w:r>
      <w:r w:rsidR="00035963" w:rsidRPr="003B14FE">
        <w:rPr>
          <w:rFonts w:ascii="ＭＳ 明朝" w:eastAsia="ＭＳ 明朝" w:hAnsi="ＭＳ 明朝" w:hint="eastAsia"/>
          <w:b/>
          <w:bCs/>
          <w:sz w:val="28"/>
          <w:szCs w:val="28"/>
        </w:rPr>
        <w:t>学校が再開され、新たな年度の学びがスタート</w:t>
      </w:r>
      <w:r w:rsidRPr="003B14FE">
        <w:rPr>
          <w:rFonts w:ascii="ＭＳ 明朝" w:eastAsia="ＭＳ 明朝" w:hAnsi="ＭＳ 明朝" w:hint="eastAsia"/>
          <w:b/>
          <w:bCs/>
          <w:sz w:val="28"/>
          <w:szCs w:val="28"/>
        </w:rPr>
        <w:t>した</w:t>
      </w:r>
      <w:r w:rsidR="00035963" w:rsidRPr="003B14FE">
        <w:rPr>
          <w:rFonts w:ascii="ＭＳ 明朝" w:eastAsia="ＭＳ 明朝" w:hAnsi="ＭＳ 明朝" w:hint="eastAsia"/>
          <w:b/>
          <w:bCs/>
          <w:sz w:val="28"/>
          <w:szCs w:val="28"/>
        </w:rPr>
        <w:t>今、少しでも早く、全国の先生方のお手元に授業用の資料をお届けしたいと強く思い、動画の公開前にプレゼンデータと、撮影用の台本をお届けいたします。</w:t>
      </w:r>
    </w:p>
    <w:p w14:paraId="52BAD974" w14:textId="77777777" w:rsidR="0051256E" w:rsidRDefault="0051256E" w:rsidP="006D1557">
      <w:pPr>
        <w:ind w:firstLineChars="100" w:firstLine="281"/>
        <w:rPr>
          <w:rFonts w:ascii="ＭＳ 明朝" w:eastAsia="ＭＳ 明朝" w:hAnsi="ＭＳ 明朝"/>
          <w:b/>
          <w:bCs/>
          <w:sz w:val="28"/>
          <w:szCs w:val="28"/>
        </w:rPr>
      </w:pPr>
    </w:p>
    <w:p w14:paraId="39C45821" w14:textId="41752479" w:rsidR="00035963" w:rsidRPr="003B14FE" w:rsidRDefault="00277CC9" w:rsidP="006D1557">
      <w:pPr>
        <w:ind w:firstLineChars="100" w:firstLine="210"/>
        <w:rPr>
          <w:rFonts w:ascii="ＭＳ 明朝" w:eastAsia="ＭＳ 明朝" w:hAnsi="ＭＳ 明朝"/>
          <w:b/>
          <w:bCs/>
          <w:sz w:val="28"/>
          <w:szCs w:val="28"/>
        </w:rPr>
      </w:pPr>
      <w:hyperlink r:id="rId9" w:history="1">
        <w:r w:rsidR="00206D59" w:rsidRPr="007A2D64">
          <w:rPr>
            <w:rStyle w:val="a8"/>
            <w:rFonts w:ascii="ＭＳ 明朝" w:eastAsia="ＭＳ 明朝" w:hAnsi="ＭＳ 明朝"/>
            <w:b/>
            <w:bCs/>
            <w:sz w:val="28"/>
            <w:szCs w:val="28"/>
          </w:rPr>
          <w:t>https://www.esd-tejima.com/newpage6.html</w:t>
        </w:r>
      </w:hyperlink>
      <w:r w:rsidR="0070241B" w:rsidRPr="003B14FE">
        <w:rPr>
          <w:rFonts w:ascii="ＭＳ 明朝" w:eastAsia="ＭＳ 明朝" w:hAnsi="ＭＳ 明朝" w:hint="eastAsia"/>
          <w:b/>
          <w:bCs/>
          <w:sz w:val="28"/>
          <w:szCs w:val="28"/>
        </w:rPr>
        <w:t xml:space="preserve">　</w:t>
      </w:r>
      <w:r w:rsidR="0070241B" w:rsidRPr="003B14FE">
        <w:rPr>
          <w:rFonts w:ascii="ＭＳ 明朝" w:eastAsia="ＭＳ 明朝" w:hAnsi="ＭＳ 明朝" w:hint="eastAsia"/>
          <w:b/>
          <w:bCs/>
          <w:sz w:val="28"/>
          <w:szCs w:val="28"/>
          <w:bdr w:val="single" w:sz="4" w:space="0" w:color="auto"/>
        </w:rPr>
        <w:t>新着情報</w:t>
      </w:r>
    </w:p>
    <w:p w14:paraId="6AE71BEF" w14:textId="460501DC" w:rsidR="003B14FE" w:rsidRDefault="003B14FE" w:rsidP="00206D59">
      <w:pPr>
        <w:rPr>
          <w:rFonts w:ascii="ＭＳ 明朝" w:eastAsia="ＭＳ 明朝" w:hAnsi="ＭＳ 明朝"/>
          <w:b/>
          <w:bCs/>
          <w:sz w:val="28"/>
          <w:szCs w:val="28"/>
        </w:rPr>
      </w:pPr>
    </w:p>
    <w:p w14:paraId="49252ED6" w14:textId="13FA3C61" w:rsidR="00206D59" w:rsidRDefault="00206D59" w:rsidP="00206D59">
      <w:pPr>
        <w:rPr>
          <w:rFonts w:ascii="ＭＳ 明朝" w:eastAsia="ＭＳ 明朝" w:hAnsi="ＭＳ 明朝"/>
          <w:b/>
          <w:bCs/>
          <w:sz w:val="28"/>
          <w:szCs w:val="28"/>
        </w:rPr>
      </w:pPr>
      <w:r>
        <w:rPr>
          <w:noProof/>
        </w:rPr>
        <w:lastRenderedPageBreak/>
        <w:drawing>
          <wp:inline distT="0" distB="0" distL="0" distR="0" wp14:anchorId="0274CD9E" wp14:editId="0F62A127">
            <wp:extent cx="5308028" cy="3098800"/>
            <wp:effectExtent l="0" t="0" r="6985"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8917" b="13248"/>
                    <a:stretch/>
                  </pic:blipFill>
                  <pic:spPr bwMode="auto">
                    <a:xfrm>
                      <a:off x="0" y="0"/>
                      <a:ext cx="5323700" cy="3107949"/>
                    </a:xfrm>
                    <a:prstGeom prst="rect">
                      <a:avLst/>
                    </a:prstGeom>
                    <a:noFill/>
                    <a:ln>
                      <a:noFill/>
                    </a:ln>
                    <a:extLst>
                      <a:ext uri="{53640926-AAD7-44D8-BBD7-CCE9431645EC}">
                        <a14:shadowObscured xmlns:a14="http://schemas.microsoft.com/office/drawing/2010/main"/>
                      </a:ext>
                    </a:extLst>
                  </pic:spPr>
                </pic:pic>
              </a:graphicData>
            </a:graphic>
          </wp:inline>
        </w:drawing>
      </w:r>
    </w:p>
    <w:p w14:paraId="01EB1F6C" w14:textId="77777777" w:rsidR="00206D59" w:rsidRDefault="00206D59" w:rsidP="00206D59">
      <w:pPr>
        <w:rPr>
          <w:rFonts w:ascii="ＭＳ 明朝" w:eastAsia="ＭＳ 明朝" w:hAnsi="ＭＳ 明朝"/>
          <w:b/>
          <w:bCs/>
          <w:sz w:val="28"/>
          <w:szCs w:val="28"/>
        </w:rPr>
      </w:pPr>
    </w:p>
    <w:p w14:paraId="6FEAD5E2" w14:textId="3F279324" w:rsidR="00035963" w:rsidRPr="003B14FE" w:rsidRDefault="00035963" w:rsidP="003B14FE">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パワーポイントの「表示」を</w:t>
      </w:r>
      <w:r w:rsidR="00F219DD" w:rsidRPr="003B14FE">
        <w:rPr>
          <w:rFonts w:ascii="ＭＳ 明朝" w:eastAsia="ＭＳ 明朝" w:hAnsi="ＭＳ 明朝" w:hint="eastAsia"/>
          <w:b/>
          <w:bCs/>
          <w:sz w:val="28"/>
          <w:szCs w:val="28"/>
        </w:rPr>
        <w:t>「</w:t>
      </w:r>
      <w:r w:rsidRPr="003B14FE">
        <w:rPr>
          <w:rFonts w:ascii="ＭＳ 明朝" w:eastAsia="ＭＳ 明朝" w:hAnsi="ＭＳ 明朝" w:hint="eastAsia"/>
          <w:b/>
          <w:bCs/>
          <w:sz w:val="28"/>
          <w:szCs w:val="28"/>
        </w:rPr>
        <w:t>ノート</w:t>
      </w:r>
      <w:r w:rsidR="00F219DD" w:rsidRPr="003B14FE">
        <w:rPr>
          <w:rFonts w:ascii="ＭＳ 明朝" w:eastAsia="ＭＳ 明朝" w:hAnsi="ＭＳ 明朝" w:hint="eastAsia"/>
          <w:b/>
          <w:bCs/>
          <w:sz w:val="28"/>
          <w:szCs w:val="28"/>
        </w:rPr>
        <w:t>」</w:t>
      </w:r>
      <w:r w:rsidRPr="003B14FE">
        <w:rPr>
          <w:rFonts w:ascii="ＭＳ 明朝" w:eastAsia="ＭＳ 明朝" w:hAnsi="ＭＳ 明朝" w:hint="eastAsia"/>
          <w:b/>
          <w:bCs/>
          <w:sz w:val="28"/>
          <w:szCs w:val="28"/>
        </w:rPr>
        <w:t>にすれば、主な指示も書かれておりますが、</w:t>
      </w:r>
      <w:r w:rsidR="00F219DD" w:rsidRPr="003B14FE">
        <w:rPr>
          <w:rFonts w:ascii="ＭＳ 明朝" w:eastAsia="ＭＳ 明朝" w:hAnsi="ＭＳ 明朝" w:hint="eastAsia"/>
          <w:b/>
          <w:bCs/>
          <w:sz w:val="28"/>
          <w:szCs w:val="28"/>
        </w:rPr>
        <w:t>公開している</w:t>
      </w:r>
      <w:r w:rsidRPr="003B14FE">
        <w:rPr>
          <w:rFonts w:ascii="ＭＳ 明朝" w:eastAsia="ＭＳ 明朝" w:hAnsi="ＭＳ 明朝" w:hint="eastAsia"/>
          <w:b/>
          <w:bCs/>
          <w:sz w:val="28"/>
          <w:szCs w:val="28"/>
        </w:rPr>
        <w:t>「台本」には、</w:t>
      </w:r>
      <w:r w:rsidRPr="003B14FE">
        <w:rPr>
          <w:rFonts w:ascii="ＭＳ 明朝" w:eastAsia="ＭＳ 明朝" w:hAnsi="ＭＳ 明朝"/>
          <w:b/>
          <w:bCs/>
          <w:color w:val="FF0000"/>
          <w:sz w:val="28"/>
          <w:szCs w:val="28"/>
        </w:rPr>
        <w:fldChar w:fldCharType="begin"/>
      </w:r>
      <w:r w:rsidRPr="003B14FE">
        <w:rPr>
          <w:rFonts w:ascii="ＭＳ 明朝" w:eastAsia="ＭＳ 明朝" w:hAnsi="ＭＳ 明朝"/>
          <w:b/>
          <w:bCs/>
          <w:color w:val="FF0000"/>
          <w:sz w:val="28"/>
          <w:szCs w:val="28"/>
        </w:rPr>
        <w:instrText xml:space="preserve"> </w:instrText>
      </w:r>
      <w:r w:rsidRPr="003B14FE">
        <w:rPr>
          <w:rFonts w:ascii="ＭＳ 明朝" w:eastAsia="ＭＳ 明朝" w:hAnsi="ＭＳ 明朝" w:hint="eastAsia"/>
          <w:b/>
          <w:bCs/>
          <w:color w:val="FF0000"/>
          <w:sz w:val="28"/>
          <w:szCs w:val="28"/>
        </w:rPr>
        <w:instrText>eq \o\ac(</w:instrText>
      </w:r>
      <w:r w:rsidRPr="003B14FE">
        <w:rPr>
          <w:rFonts w:ascii="ＭＳ 明朝" w:eastAsia="ＭＳ 明朝" w:hAnsi="ＭＳ 明朝" w:hint="eastAsia"/>
          <w:b/>
          <w:bCs/>
          <w:color w:val="FF0000"/>
          <w:position w:val="-5"/>
          <w:sz w:val="42"/>
          <w:szCs w:val="28"/>
        </w:rPr>
        <w:instrText>○</w:instrText>
      </w:r>
      <w:r w:rsidRPr="003B14FE">
        <w:rPr>
          <w:rFonts w:ascii="ＭＳ 明朝" w:eastAsia="ＭＳ 明朝" w:hAnsi="ＭＳ 明朝" w:hint="eastAsia"/>
          <w:b/>
          <w:bCs/>
          <w:color w:val="FF0000"/>
          <w:sz w:val="28"/>
          <w:szCs w:val="28"/>
        </w:rPr>
        <w:instrText>,Ｃ)</w:instrText>
      </w:r>
      <w:r w:rsidRPr="003B14FE">
        <w:rPr>
          <w:rFonts w:ascii="ＭＳ 明朝" w:eastAsia="ＭＳ 明朝" w:hAnsi="ＭＳ 明朝"/>
          <w:b/>
          <w:bCs/>
          <w:color w:val="FF0000"/>
          <w:sz w:val="28"/>
          <w:szCs w:val="28"/>
        </w:rPr>
        <w:fldChar w:fldCharType="end"/>
      </w:r>
      <w:r w:rsidRPr="003B14FE">
        <w:rPr>
          <w:rFonts w:ascii="ＭＳ 明朝" w:eastAsia="ＭＳ 明朝" w:hAnsi="ＭＳ 明朝" w:hint="eastAsia"/>
          <w:b/>
          <w:bCs/>
          <w:sz w:val="28"/>
          <w:szCs w:val="28"/>
        </w:rPr>
        <w:t>マークで</w:t>
      </w:r>
      <w:r w:rsidR="00582765" w:rsidRPr="003B14FE">
        <w:rPr>
          <w:rFonts w:ascii="ＭＳ 明朝" w:eastAsia="ＭＳ 明朝" w:hAnsi="ＭＳ 明朝" w:hint="eastAsia"/>
          <w:b/>
          <w:bCs/>
          <w:sz w:val="28"/>
          <w:szCs w:val="28"/>
        </w:rPr>
        <w:t>、クリックするタイミングも全て</w:t>
      </w:r>
      <w:r w:rsidR="00F219DD" w:rsidRPr="003B14FE">
        <w:rPr>
          <w:rFonts w:ascii="ＭＳ 明朝" w:eastAsia="ＭＳ 明朝" w:hAnsi="ＭＳ 明朝" w:hint="eastAsia"/>
          <w:b/>
          <w:bCs/>
          <w:sz w:val="28"/>
          <w:szCs w:val="28"/>
        </w:rPr>
        <w:t>入っており</w:t>
      </w:r>
      <w:r w:rsidR="00582765" w:rsidRPr="003B14FE">
        <w:rPr>
          <w:rFonts w:ascii="ＭＳ 明朝" w:eastAsia="ＭＳ 明朝" w:hAnsi="ＭＳ 明朝" w:hint="eastAsia"/>
          <w:b/>
          <w:bCs/>
          <w:sz w:val="28"/>
          <w:szCs w:val="28"/>
        </w:rPr>
        <w:t>ます。</w:t>
      </w:r>
      <w:r w:rsidR="00F219DD" w:rsidRPr="003B14FE">
        <w:rPr>
          <w:rFonts w:ascii="ＭＳ 明朝" w:eastAsia="ＭＳ 明朝" w:hAnsi="ＭＳ 明朝" w:hint="eastAsia"/>
          <w:b/>
          <w:bCs/>
          <w:sz w:val="28"/>
          <w:szCs w:val="28"/>
        </w:rPr>
        <w:t>松尾アナウンサーと私との掛け合いの形になっていますが、うまくご利用いただくと、一層楽しい学習になるかと思います。</w:t>
      </w:r>
      <w:r w:rsidR="0070241B" w:rsidRPr="003B14FE">
        <w:rPr>
          <w:rFonts w:ascii="ＭＳ 明朝" w:eastAsia="ＭＳ 明朝" w:hAnsi="ＭＳ 明朝" w:hint="eastAsia"/>
          <w:b/>
          <w:bCs/>
          <w:sz w:val="28"/>
          <w:szCs w:val="28"/>
        </w:rPr>
        <w:t>なお</w:t>
      </w:r>
      <w:r w:rsidR="00FD78CA" w:rsidRPr="003B14FE">
        <w:rPr>
          <w:rFonts w:ascii="ＭＳ 明朝" w:eastAsia="ＭＳ 明朝" w:hAnsi="ＭＳ 明朝" w:hint="eastAsia"/>
          <w:b/>
          <w:bCs/>
          <w:sz w:val="28"/>
          <w:szCs w:val="28"/>
        </w:rPr>
        <w:t>、グループ作業を進めるような言葉かけしている場面もありますが、強制するものではありません。</w:t>
      </w:r>
    </w:p>
    <w:p w14:paraId="6F34B60E" w14:textId="77777777" w:rsidR="00337DC8" w:rsidRDefault="00337DC8" w:rsidP="00035963">
      <w:pPr>
        <w:rPr>
          <w:rFonts w:ascii="ＭＳ 明朝" w:eastAsia="ＭＳ 明朝" w:hAnsi="ＭＳ 明朝"/>
          <w:b/>
          <w:bCs/>
          <w:sz w:val="28"/>
          <w:szCs w:val="28"/>
        </w:rPr>
      </w:pPr>
    </w:p>
    <w:p w14:paraId="25FD0055" w14:textId="54393843" w:rsidR="00F219DD" w:rsidRDefault="00F219DD" w:rsidP="00035963">
      <w:pPr>
        <w:rPr>
          <w:rFonts w:ascii="ＭＳ 明朝" w:eastAsia="ＭＳ 明朝" w:hAnsi="ＭＳ 明朝"/>
          <w:b/>
          <w:bCs/>
          <w:sz w:val="28"/>
          <w:szCs w:val="28"/>
        </w:rPr>
      </w:pPr>
      <w:r w:rsidRPr="003B14FE">
        <w:rPr>
          <w:rFonts w:ascii="ＭＳ 明朝" w:eastAsia="ＭＳ 明朝" w:hAnsi="ＭＳ 明朝" w:hint="eastAsia"/>
          <w:b/>
          <w:bCs/>
          <w:sz w:val="28"/>
          <w:szCs w:val="28"/>
        </w:rPr>
        <w:t xml:space="preserve">　</w:t>
      </w:r>
      <w:r w:rsidR="0070241B" w:rsidRPr="003B14FE">
        <w:rPr>
          <w:rFonts w:ascii="ＭＳ 明朝" w:eastAsia="ＭＳ 明朝" w:hAnsi="ＭＳ 明朝" w:hint="eastAsia"/>
          <w:b/>
          <w:bCs/>
          <w:sz w:val="28"/>
          <w:szCs w:val="28"/>
        </w:rPr>
        <w:t>また</w:t>
      </w:r>
      <w:r w:rsidRPr="003B14FE">
        <w:rPr>
          <w:rFonts w:ascii="ＭＳ 明朝" w:eastAsia="ＭＳ 明朝" w:hAnsi="ＭＳ 明朝" w:hint="eastAsia"/>
          <w:b/>
          <w:bCs/>
          <w:sz w:val="28"/>
          <w:szCs w:val="28"/>
        </w:rPr>
        <w:t>、昨年度全国各地で展開した「海とさかなのＳＤＧｓ」を元にした「ベーシック版ＳＤＧｓ授業」の資料も公開しております。こちら</w:t>
      </w:r>
      <w:r w:rsidR="0070241B" w:rsidRPr="003B14FE">
        <w:rPr>
          <w:rFonts w:ascii="ＭＳ 明朝" w:eastAsia="ＭＳ 明朝" w:hAnsi="ＭＳ 明朝" w:hint="eastAsia"/>
          <w:b/>
          <w:bCs/>
          <w:sz w:val="28"/>
          <w:szCs w:val="28"/>
        </w:rPr>
        <w:t>では、</w:t>
      </w:r>
      <w:r w:rsidR="003B14FE">
        <w:rPr>
          <w:rFonts w:ascii="ＭＳ 明朝" w:eastAsia="ＭＳ 明朝" w:hAnsi="ＭＳ 明朝"/>
          <w:b/>
          <w:bCs/>
          <w:sz w:val="28"/>
          <w:szCs w:val="28"/>
        </w:rPr>
        <w:t>[</w:t>
      </w:r>
      <w:r w:rsidR="0070241B" w:rsidRPr="003B14FE">
        <w:rPr>
          <w:rFonts w:ascii="ＭＳ 明朝" w:eastAsia="ＭＳ 明朝" w:hAnsi="ＭＳ 明朝" w:hint="eastAsia"/>
          <w:b/>
          <w:bCs/>
          <w:sz w:val="28"/>
          <w:szCs w:val="28"/>
        </w:rPr>
        <w:t>ＳＤＧｓの説明</w:t>
      </w:r>
      <w:r w:rsidR="003B14FE">
        <w:rPr>
          <w:rFonts w:ascii="ＭＳ 明朝" w:eastAsia="ＭＳ 明朝" w:hAnsi="ＭＳ 明朝" w:hint="eastAsia"/>
          <w:b/>
          <w:bCs/>
          <w:sz w:val="28"/>
          <w:szCs w:val="28"/>
        </w:rPr>
        <w:t>]</w:t>
      </w:r>
      <w:r w:rsidR="0070241B" w:rsidRPr="003B14FE">
        <w:rPr>
          <w:rFonts w:ascii="ＭＳ 明朝" w:eastAsia="ＭＳ 明朝" w:hAnsi="ＭＳ 明朝" w:hint="eastAsia"/>
          <w:b/>
          <w:bCs/>
          <w:sz w:val="28"/>
          <w:szCs w:val="28"/>
        </w:rPr>
        <w:t>を子どもにもわかるよう、松尾さんとの掛け合いスタイルで作ってあります。</w:t>
      </w:r>
      <w:r w:rsidRPr="003B14FE">
        <w:rPr>
          <w:rFonts w:ascii="ＭＳ 明朝" w:eastAsia="ＭＳ 明朝" w:hAnsi="ＭＳ 明朝" w:hint="eastAsia"/>
          <w:b/>
          <w:bCs/>
          <w:sz w:val="28"/>
          <w:szCs w:val="28"/>
        </w:rPr>
        <w:t>併せてご利用</w:t>
      </w:r>
      <w:r w:rsidR="00FD78CA" w:rsidRPr="003B14FE">
        <w:rPr>
          <w:rFonts w:ascii="ＭＳ 明朝" w:eastAsia="ＭＳ 明朝" w:hAnsi="ＭＳ 明朝" w:hint="eastAsia"/>
          <w:b/>
          <w:bCs/>
          <w:sz w:val="28"/>
          <w:szCs w:val="28"/>
        </w:rPr>
        <w:t>・ご検討</w:t>
      </w:r>
      <w:r w:rsidRPr="003B14FE">
        <w:rPr>
          <w:rFonts w:ascii="ＭＳ 明朝" w:eastAsia="ＭＳ 明朝" w:hAnsi="ＭＳ 明朝" w:hint="eastAsia"/>
          <w:b/>
          <w:bCs/>
          <w:sz w:val="28"/>
          <w:szCs w:val="28"/>
        </w:rPr>
        <w:t>ください。</w:t>
      </w:r>
    </w:p>
    <w:p w14:paraId="323041E0" w14:textId="77777777" w:rsidR="00337DC8" w:rsidRPr="003B14FE" w:rsidRDefault="00337DC8" w:rsidP="00035963">
      <w:pPr>
        <w:rPr>
          <w:rFonts w:ascii="ＭＳ 明朝" w:eastAsia="ＭＳ 明朝" w:hAnsi="ＭＳ 明朝"/>
          <w:b/>
          <w:bCs/>
          <w:sz w:val="28"/>
          <w:szCs w:val="28"/>
        </w:rPr>
      </w:pPr>
    </w:p>
    <w:p w14:paraId="2C24ADA5" w14:textId="5A3A71C9" w:rsidR="00FD78CA" w:rsidRDefault="00FD78CA" w:rsidP="00035963">
      <w:pPr>
        <w:rPr>
          <w:rFonts w:ascii="ＭＳ 明朝" w:eastAsia="ＭＳ 明朝" w:hAnsi="ＭＳ 明朝"/>
          <w:b/>
          <w:bCs/>
          <w:sz w:val="28"/>
          <w:szCs w:val="28"/>
        </w:rPr>
      </w:pPr>
      <w:r w:rsidRPr="003B14FE">
        <w:rPr>
          <w:rFonts w:ascii="ＭＳ 明朝" w:eastAsia="ＭＳ 明朝" w:hAnsi="ＭＳ 明朝" w:hint="eastAsia"/>
          <w:b/>
          <w:bCs/>
          <w:sz w:val="28"/>
          <w:szCs w:val="28"/>
        </w:rPr>
        <w:t xml:space="preserve">　新型コロナの影響を生活の中で</w:t>
      </w:r>
      <w:r w:rsidRPr="003B14FE">
        <w:rPr>
          <w:rFonts w:ascii="ＭＳ 明朝" w:eastAsia="ＭＳ 明朝" w:hAnsi="ＭＳ 明朝"/>
          <w:b/>
          <w:bCs/>
          <w:sz w:val="28"/>
          <w:szCs w:val="28"/>
        </w:rPr>
        <w:ruby>
          <w:rubyPr>
            <w:rubyAlign w:val="distributeSpace"/>
            <w:hps w:val="14"/>
            <w:hpsRaise w:val="26"/>
            <w:hpsBaseText w:val="28"/>
            <w:lid w:val="ja-JP"/>
          </w:rubyPr>
          <w:rt>
            <w:r w:rsidR="00FD78CA" w:rsidRPr="003B14FE">
              <w:rPr>
                <w:rFonts w:ascii="ＭＳ 明朝" w:eastAsia="ＭＳ 明朝" w:hAnsi="ＭＳ 明朝"/>
                <w:b/>
                <w:bCs/>
                <w:sz w:val="14"/>
                <w:szCs w:val="28"/>
              </w:rPr>
              <w:t>・・</w:t>
            </w:r>
          </w:rt>
          <w:rubyBase>
            <w:r w:rsidR="00FD78CA" w:rsidRPr="003B14FE">
              <w:rPr>
                <w:rFonts w:ascii="ＭＳ 明朝" w:eastAsia="ＭＳ 明朝" w:hAnsi="ＭＳ 明朝"/>
                <w:b/>
                <w:bCs/>
                <w:sz w:val="28"/>
                <w:szCs w:val="28"/>
              </w:rPr>
              <w:t>いや</w:t>
            </w:r>
          </w:rubyBase>
        </w:ruby>
      </w:r>
      <w:r w:rsidRPr="003B14FE">
        <w:rPr>
          <w:rFonts w:ascii="ＭＳ 明朝" w:eastAsia="ＭＳ 明朝" w:hAnsi="ＭＳ 明朝" w:hint="eastAsia"/>
          <w:b/>
          <w:bCs/>
          <w:sz w:val="28"/>
          <w:szCs w:val="28"/>
        </w:rPr>
        <w:t>という程に体験してきた子どもたちです。この問題をどのように</w:t>
      </w:r>
      <w:r w:rsidR="00C92B7E" w:rsidRPr="003B14FE">
        <w:rPr>
          <w:rFonts w:ascii="ＭＳ 明朝" w:eastAsia="ＭＳ 明朝" w:hAnsi="ＭＳ 明朝" w:hint="eastAsia"/>
          <w:b/>
          <w:bCs/>
          <w:sz w:val="28"/>
          <w:szCs w:val="28"/>
        </w:rPr>
        <w:t>、我が事として</w:t>
      </w:r>
      <w:r w:rsidRPr="003B14FE">
        <w:rPr>
          <w:rFonts w:ascii="ＭＳ 明朝" w:eastAsia="ＭＳ 明朝" w:hAnsi="ＭＳ 明朝" w:hint="eastAsia"/>
          <w:b/>
          <w:bCs/>
          <w:sz w:val="28"/>
          <w:szCs w:val="28"/>
        </w:rPr>
        <w:t>捉えさせ、持続可能な社会の創り手としての資</w:t>
      </w:r>
      <w:r w:rsidRPr="003B14FE">
        <w:rPr>
          <w:rFonts w:ascii="ＭＳ 明朝" w:eastAsia="ＭＳ 明朝" w:hAnsi="ＭＳ 明朝" w:hint="eastAsia"/>
          <w:b/>
          <w:bCs/>
          <w:sz w:val="28"/>
          <w:szCs w:val="28"/>
        </w:rPr>
        <w:lastRenderedPageBreak/>
        <w:t>質・能力・態度の育成につなげていけるかが、教師の腕の見せ所です。</w:t>
      </w:r>
    </w:p>
    <w:p w14:paraId="0F2C0BB5" w14:textId="27C9D082" w:rsidR="003B14FE" w:rsidRDefault="003B14FE" w:rsidP="00035963">
      <w:pPr>
        <w:rPr>
          <w:rFonts w:ascii="ＭＳ 明朝" w:eastAsia="ＭＳ 明朝" w:hAnsi="ＭＳ 明朝"/>
          <w:b/>
          <w:bCs/>
          <w:sz w:val="28"/>
          <w:szCs w:val="28"/>
        </w:rPr>
      </w:pPr>
    </w:p>
    <w:p w14:paraId="0450D615" w14:textId="3B67834E" w:rsidR="003B14FE" w:rsidRDefault="00BB20E5" w:rsidP="00035963">
      <w:pPr>
        <w:rPr>
          <w:rFonts w:ascii="ＭＳ 明朝" w:eastAsia="ＭＳ 明朝" w:hAnsi="ＭＳ 明朝"/>
          <w:b/>
          <w:bCs/>
          <w:sz w:val="28"/>
          <w:szCs w:val="28"/>
        </w:rPr>
      </w:pPr>
      <w:r>
        <w:rPr>
          <w:noProof/>
        </w:rPr>
        <w:drawing>
          <wp:inline distT="0" distB="0" distL="0" distR="0" wp14:anchorId="0D251A83" wp14:editId="6376C3FE">
            <wp:extent cx="3589638" cy="2692400"/>
            <wp:effectExtent l="19050" t="19050" r="11430" b="127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7168" cy="2705548"/>
                    </a:xfrm>
                    <a:prstGeom prst="rect">
                      <a:avLst/>
                    </a:prstGeom>
                    <a:noFill/>
                    <a:ln>
                      <a:solidFill>
                        <a:schemeClr val="accent1"/>
                      </a:solidFill>
                    </a:ln>
                  </pic:spPr>
                </pic:pic>
              </a:graphicData>
            </a:graphic>
          </wp:inline>
        </w:drawing>
      </w:r>
    </w:p>
    <w:p w14:paraId="6F31DF0C" w14:textId="77777777" w:rsidR="003B14FE" w:rsidRPr="003B14FE" w:rsidRDefault="003B14FE" w:rsidP="00035963">
      <w:pPr>
        <w:rPr>
          <w:rFonts w:ascii="ＭＳ 明朝" w:eastAsia="ＭＳ 明朝" w:hAnsi="ＭＳ 明朝"/>
          <w:b/>
          <w:bCs/>
          <w:sz w:val="28"/>
          <w:szCs w:val="28"/>
        </w:rPr>
      </w:pPr>
    </w:p>
    <w:p w14:paraId="281C875C" w14:textId="041669B7" w:rsidR="00C92B7E" w:rsidRPr="003B14FE" w:rsidRDefault="0070241B" w:rsidP="00035963">
      <w:pPr>
        <w:rPr>
          <w:rFonts w:ascii="ＭＳ 明朝" w:eastAsia="ＭＳ 明朝" w:hAnsi="ＭＳ 明朝"/>
          <w:b/>
          <w:bCs/>
          <w:sz w:val="28"/>
          <w:szCs w:val="28"/>
        </w:rPr>
      </w:pPr>
      <w:r w:rsidRPr="003B14FE">
        <w:rPr>
          <w:rFonts w:ascii="ＭＳ 明朝" w:eastAsia="ＭＳ 明朝" w:hAnsi="ＭＳ 明朝" w:hint="eastAsia"/>
          <w:b/>
          <w:bCs/>
          <w:sz w:val="28"/>
          <w:szCs w:val="28"/>
        </w:rPr>
        <w:t xml:space="preserve">　皆様のお力もお借りしながら、全国の子どもたちに価値ある学びとしてお届けしたいと思っております。まずはスライドショーでご覧いただくと、</w:t>
      </w:r>
      <w:r w:rsidR="00C92B7E" w:rsidRPr="003B14FE">
        <w:rPr>
          <w:rFonts w:ascii="ＭＳ 明朝" w:eastAsia="ＭＳ 明朝" w:hAnsi="ＭＳ 明朝" w:hint="eastAsia"/>
          <w:b/>
          <w:bCs/>
          <w:sz w:val="28"/>
          <w:szCs w:val="28"/>
        </w:rPr>
        <w:t>納得いただけるかと思っております。</w:t>
      </w:r>
    </w:p>
    <w:p w14:paraId="4EECC9A0" w14:textId="77777777" w:rsidR="00BB20E5" w:rsidRDefault="00BB20E5" w:rsidP="00C92B7E">
      <w:pPr>
        <w:ind w:firstLineChars="100" w:firstLine="281"/>
        <w:rPr>
          <w:rFonts w:ascii="ＭＳ 明朝" w:eastAsia="ＭＳ 明朝" w:hAnsi="ＭＳ 明朝"/>
          <w:b/>
          <w:bCs/>
          <w:sz w:val="28"/>
          <w:szCs w:val="28"/>
        </w:rPr>
      </w:pPr>
    </w:p>
    <w:p w14:paraId="17BAE754" w14:textId="005BF88F" w:rsidR="0070241B" w:rsidRDefault="00C92B7E" w:rsidP="00BB20E5">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お知り合いに</w:t>
      </w:r>
      <w:r w:rsidR="0070241B" w:rsidRPr="003B14FE">
        <w:rPr>
          <w:rFonts w:ascii="ＭＳ 明朝" w:eastAsia="ＭＳ 明朝" w:hAnsi="ＭＳ 明朝" w:hint="eastAsia"/>
          <w:b/>
          <w:bCs/>
          <w:sz w:val="28"/>
          <w:szCs w:val="28"/>
        </w:rPr>
        <w:t>シェアしていただくのも大歓迎です。</w:t>
      </w:r>
      <w:r w:rsidRPr="003B14FE">
        <w:rPr>
          <w:rFonts w:ascii="ＭＳ 明朝" w:eastAsia="ＭＳ 明朝" w:hAnsi="ＭＳ 明朝" w:hint="eastAsia"/>
          <w:b/>
          <w:bCs/>
          <w:sz w:val="28"/>
          <w:szCs w:val="28"/>
        </w:rPr>
        <w:t>小学校5年生くらいから中学・高校、あるいは、教育系の学生さんに体験していただくのも価値あるかと思います。</w:t>
      </w:r>
    </w:p>
    <w:p w14:paraId="635B32AE" w14:textId="77777777" w:rsidR="00337DC8" w:rsidRPr="003B14FE" w:rsidRDefault="00337DC8" w:rsidP="00BB20E5">
      <w:pPr>
        <w:ind w:firstLineChars="100" w:firstLine="281"/>
        <w:rPr>
          <w:rFonts w:ascii="ＭＳ 明朝" w:eastAsia="ＭＳ 明朝" w:hAnsi="ＭＳ 明朝"/>
          <w:b/>
          <w:bCs/>
          <w:sz w:val="28"/>
          <w:szCs w:val="28"/>
        </w:rPr>
      </w:pPr>
    </w:p>
    <w:p w14:paraId="1CFF02C5" w14:textId="3CB427E9" w:rsidR="00BB20E5" w:rsidRDefault="00C92B7E" w:rsidP="00CA48AE">
      <w:pPr>
        <w:ind w:firstLineChars="100" w:firstLine="281"/>
        <w:rPr>
          <w:rFonts w:ascii="ＭＳ 明朝" w:eastAsia="ＭＳ 明朝" w:hAnsi="ＭＳ 明朝"/>
          <w:b/>
          <w:bCs/>
          <w:sz w:val="28"/>
          <w:szCs w:val="28"/>
        </w:rPr>
      </w:pPr>
      <w:r w:rsidRPr="003B14FE">
        <w:rPr>
          <w:rFonts w:ascii="ＭＳ 明朝" w:eastAsia="ＭＳ 明朝" w:hAnsi="ＭＳ 明朝" w:hint="eastAsia"/>
          <w:b/>
          <w:bCs/>
          <w:sz w:val="28"/>
          <w:szCs w:val="28"/>
        </w:rPr>
        <w:t>一般の方や企業の</w:t>
      </w:r>
      <w:r w:rsidR="0012036E" w:rsidRPr="003B14FE">
        <w:rPr>
          <w:rFonts w:ascii="ＭＳ 明朝" w:eastAsia="ＭＳ 明朝" w:hAnsi="ＭＳ 明朝" w:hint="eastAsia"/>
          <w:b/>
          <w:bCs/>
          <w:sz w:val="28"/>
          <w:szCs w:val="28"/>
        </w:rPr>
        <w:t>中の</w:t>
      </w:r>
      <w:r w:rsidRPr="003B14FE">
        <w:rPr>
          <w:rFonts w:ascii="ＭＳ 明朝" w:eastAsia="ＭＳ 明朝" w:hAnsi="ＭＳ 明朝" w:hint="eastAsia"/>
          <w:b/>
          <w:bCs/>
          <w:sz w:val="28"/>
          <w:szCs w:val="28"/>
        </w:rPr>
        <w:t>方々にはどのように受け止められるのかも、興味あるところです。</w:t>
      </w:r>
      <w:r w:rsidR="0012036E" w:rsidRPr="003B14FE">
        <w:rPr>
          <w:rFonts w:ascii="ＭＳ 明朝" w:eastAsia="ＭＳ 明朝" w:hAnsi="ＭＳ 明朝" w:hint="eastAsia"/>
          <w:b/>
          <w:bCs/>
          <w:sz w:val="28"/>
          <w:szCs w:val="28"/>
        </w:rPr>
        <w:t>ご意見もお聞かせいただけたら、ありがたいです。</w:t>
      </w:r>
      <w:r w:rsidR="00BB20E5">
        <w:rPr>
          <w:rFonts w:ascii="ＭＳ 明朝" w:eastAsia="ＭＳ 明朝" w:hAnsi="ＭＳ 明朝" w:hint="eastAsia"/>
          <w:b/>
          <w:bCs/>
          <w:sz w:val="28"/>
          <w:szCs w:val="28"/>
        </w:rPr>
        <w:t>よろしくお願いいたします。</w:t>
      </w:r>
    </w:p>
    <w:p w14:paraId="666BF0AE" w14:textId="77777777" w:rsidR="00337DC8" w:rsidRDefault="00337DC8" w:rsidP="00CA48AE">
      <w:pPr>
        <w:ind w:firstLineChars="100" w:firstLine="281"/>
        <w:rPr>
          <w:rFonts w:ascii="ＭＳ 明朝" w:eastAsia="ＭＳ 明朝" w:hAnsi="ＭＳ 明朝"/>
          <w:b/>
          <w:bCs/>
          <w:sz w:val="28"/>
          <w:szCs w:val="28"/>
        </w:rPr>
      </w:pPr>
    </w:p>
    <w:p w14:paraId="774060A8" w14:textId="77777777" w:rsidR="0051256E" w:rsidRDefault="00BB20E5" w:rsidP="00CA48AE">
      <w:pPr>
        <w:ind w:firstLineChars="100" w:firstLine="281"/>
        <w:rPr>
          <w:rFonts w:ascii="ＭＳ 明朝" w:eastAsia="ＭＳ 明朝" w:hAnsi="ＭＳ 明朝"/>
          <w:b/>
          <w:bCs/>
          <w:sz w:val="28"/>
          <w:szCs w:val="28"/>
        </w:rPr>
      </w:pPr>
      <w:r>
        <w:rPr>
          <w:rFonts w:ascii="ＭＳ 明朝" w:eastAsia="ＭＳ 明朝" w:hAnsi="ＭＳ 明朝" w:hint="eastAsia"/>
          <w:b/>
          <w:bCs/>
          <w:sz w:val="28"/>
          <w:szCs w:val="28"/>
        </w:rPr>
        <w:t>では</w:t>
      </w:r>
      <w:r w:rsidRPr="003B14FE">
        <w:rPr>
          <w:rFonts w:ascii="ＭＳ 明朝" w:eastAsia="ＭＳ 明朝" w:hAnsi="ＭＳ 明朝" w:hint="eastAsia"/>
          <w:b/>
          <w:bCs/>
          <w:sz w:val="28"/>
          <w:szCs w:val="28"/>
        </w:rPr>
        <w:t>皆様</w:t>
      </w:r>
      <w:r>
        <w:rPr>
          <w:rFonts w:ascii="ＭＳ 明朝" w:eastAsia="ＭＳ 明朝" w:hAnsi="ＭＳ 明朝" w:hint="eastAsia"/>
          <w:b/>
          <w:bCs/>
          <w:sz w:val="28"/>
          <w:szCs w:val="28"/>
        </w:rPr>
        <w:t>、</w:t>
      </w:r>
      <w:r w:rsidRPr="003B14FE">
        <w:rPr>
          <w:rFonts w:ascii="ＭＳ 明朝" w:eastAsia="ＭＳ 明朝" w:hAnsi="ＭＳ 明朝" w:hint="eastAsia"/>
          <w:b/>
          <w:bCs/>
          <w:sz w:val="28"/>
          <w:szCs w:val="28"/>
        </w:rPr>
        <w:t>一層ご自愛され、お元気でお過ごしください。</w:t>
      </w:r>
      <w:r>
        <w:rPr>
          <w:rFonts w:ascii="ＭＳ 明朝" w:eastAsia="ＭＳ 明朝" w:hAnsi="ＭＳ 明朝" w:hint="eastAsia"/>
          <w:b/>
          <w:bCs/>
          <w:sz w:val="28"/>
          <w:szCs w:val="28"/>
        </w:rPr>
        <w:t xml:space="preserve">　　</w:t>
      </w:r>
    </w:p>
    <w:p w14:paraId="4320D637" w14:textId="2FB61495" w:rsidR="00200B0E" w:rsidRPr="003B14FE" w:rsidRDefault="00BB20E5" w:rsidP="00CA48AE">
      <w:pPr>
        <w:ind w:firstLineChars="100" w:firstLine="281"/>
        <w:rPr>
          <w:rFonts w:ascii="ＭＳ 明朝" w:eastAsia="ＭＳ 明朝" w:hAnsi="ＭＳ 明朝"/>
          <w:b/>
          <w:bCs/>
          <w:sz w:val="28"/>
          <w:szCs w:val="28"/>
        </w:rPr>
      </w:pPr>
      <w:r>
        <w:rPr>
          <w:rFonts w:ascii="ＭＳ 明朝" w:eastAsia="ＭＳ 明朝" w:hAnsi="ＭＳ 明朝" w:hint="eastAsia"/>
          <w:b/>
          <w:bCs/>
          <w:sz w:val="28"/>
          <w:szCs w:val="28"/>
        </w:rPr>
        <w:lastRenderedPageBreak/>
        <w:t xml:space="preserve">　　　　　　　　　</w:t>
      </w:r>
    </w:p>
    <w:p w14:paraId="3629F73C" w14:textId="56959277" w:rsidR="00CA48AE" w:rsidRDefault="006C703A" w:rsidP="00CA48AE">
      <w:pPr>
        <w:ind w:firstLineChars="100" w:firstLine="210"/>
        <w:rPr>
          <w:rFonts w:ascii="ＭＳ 明朝" w:eastAsia="ＭＳ 明朝" w:hAnsi="ＭＳ 明朝"/>
          <w:sz w:val="28"/>
          <w:szCs w:val="28"/>
        </w:rPr>
      </w:pPr>
      <w:r>
        <w:rPr>
          <w:noProof/>
        </w:rPr>
        <w:drawing>
          <wp:inline distT="0" distB="0" distL="0" distR="0" wp14:anchorId="3A358599" wp14:editId="325300BF">
            <wp:extent cx="4944745" cy="77470"/>
            <wp:effectExtent l="0" t="0" r="8255" b="0"/>
            <wp:docPr id="10" name="図 10"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1BD7107E" w14:textId="4AE36B21" w:rsidR="00CA48AE" w:rsidRPr="003B14FE" w:rsidRDefault="00CA48AE" w:rsidP="00CA48AE">
      <w:pPr>
        <w:ind w:firstLineChars="100" w:firstLine="281"/>
        <w:rPr>
          <w:rFonts w:ascii="ＭＳ 明朝" w:eastAsia="ＭＳ 明朝" w:hAnsi="ＭＳ 明朝"/>
          <w:b/>
          <w:bCs/>
          <w:sz w:val="28"/>
          <w:szCs w:val="28"/>
        </w:rPr>
      </w:pPr>
    </w:p>
    <w:p w14:paraId="24A06AF2" w14:textId="77777777" w:rsidR="00CA48AE" w:rsidRPr="003B14FE" w:rsidRDefault="00CA48AE" w:rsidP="003612B6">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3B14FE">
        <w:rPr>
          <w:rFonts w:ascii="ＭＳ 明朝" w:eastAsia="ＭＳ 明朝" w:hAnsi="ＭＳ 明朝" w:cstheme="minorBidi" w:hint="eastAsia"/>
          <w:b/>
          <w:bCs/>
          <w:color w:val="000000" w:themeColor="text1"/>
          <w:kern w:val="24"/>
          <w:sz w:val="28"/>
          <w:szCs w:val="28"/>
        </w:rPr>
        <w:t>「ＥＳＤ・ＳＤＧｓを推進する手島利夫の研究室」　手島利夫</w:t>
      </w:r>
    </w:p>
    <w:p w14:paraId="39339018" w14:textId="77777777" w:rsidR="00CA48AE" w:rsidRPr="003B14FE" w:rsidRDefault="00CA48AE" w:rsidP="00CA48AE">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3B14FE">
        <w:rPr>
          <w:rFonts w:ascii="ＭＳ 明朝" w:eastAsia="ＭＳ 明朝" w:hAnsi="ＭＳ 明朝" w:cstheme="minorBidi" w:hint="eastAsia"/>
          <w:b/>
          <w:bCs/>
          <w:color w:val="000000" w:themeColor="text1"/>
          <w:kern w:val="24"/>
          <w:sz w:val="28"/>
          <w:szCs w:val="28"/>
        </w:rPr>
        <w:t xml:space="preserve">　　　　　　　　　URL=https://www.esd-tejima.com/</w:t>
      </w:r>
    </w:p>
    <w:p w14:paraId="0A2BBBD1" w14:textId="75D1CA26" w:rsidR="00CA48AE" w:rsidRPr="003B14FE" w:rsidRDefault="00CA48AE" w:rsidP="00CA48AE">
      <w:pPr>
        <w:pStyle w:val="Web"/>
        <w:kinsoku w:val="0"/>
        <w:overflowPunct w:val="0"/>
        <w:spacing w:before="0" w:beforeAutospacing="0" w:after="0" w:afterAutospacing="0"/>
        <w:textAlignment w:val="baseline"/>
        <w:rPr>
          <w:rFonts w:ascii="ＭＳ 明朝" w:eastAsia="ＭＳ 明朝" w:hAnsi="ＭＳ 明朝"/>
          <w:b/>
          <w:bCs/>
          <w:sz w:val="28"/>
          <w:szCs w:val="28"/>
        </w:rPr>
      </w:pPr>
      <w:r w:rsidRPr="003B14FE">
        <w:rPr>
          <w:rFonts w:ascii="ＭＳ 明朝" w:eastAsia="ＭＳ 明朝" w:hAnsi="ＭＳ 明朝" w:cstheme="minorBidi" w:hint="eastAsia"/>
          <w:b/>
          <w:bCs/>
          <w:color w:val="000000" w:themeColor="text1"/>
          <w:kern w:val="24"/>
          <w:sz w:val="28"/>
          <w:szCs w:val="28"/>
        </w:rPr>
        <w:t xml:space="preserve">  　　　　　　　　☏＝ 0</w:t>
      </w:r>
      <w:r w:rsidRPr="003B14FE">
        <w:rPr>
          <w:rFonts w:ascii="ＭＳ 明朝" w:eastAsia="ＭＳ 明朝" w:hAnsi="ＭＳ 明朝" w:cstheme="minorBidi"/>
          <w:b/>
          <w:bCs/>
          <w:color w:val="000000" w:themeColor="text1"/>
          <w:kern w:val="24"/>
          <w:sz w:val="28"/>
          <w:szCs w:val="28"/>
        </w:rPr>
        <w:t>90-9399-0891</w:t>
      </w:r>
      <w:r w:rsidR="003B14FE">
        <w:rPr>
          <w:rFonts w:ascii="ＭＳ 明朝" w:eastAsia="ＭＳ 明朝" w:hAnsi="ＭＳ 明朝" w:cstheme="minorBidi" w:hint="eastAsia"/>
          <w:b/>
          <w:bCs/>
          <w:color w:val="000000" w:themeColor="text1"/>
          <w:kern w:val="24"/>
          <w:sz w:val="28"/>
          <w:szCs w:val="28"/>
        </w:rPr>
        <w:t xml:space="preserve">　0</w:t>
      </w:r>
      <w:r w:rsidR="003B14FE">
        <w:rPr>
          <w:rFonts w:ascii="ＭＳ 明朝" w:eastAsia="ＭＳ 明朝" w:hAnsi="ＭＳ 明朝" w:cstheme="minorBidi"/>
          <w:b/>
          <w:bCs/>
          <w:color w:val="000000" w:themeColor="text1"/>
          <w:kern w:val="24"/>
          <w:sz w:val="28"/>
          <w:szCs w:val="28"/>
        </w:rPr>
        <w:t>3-3633-1639</w:t>
      </w:r>
    </w:p>
    <w:p w14:paraId="4AD10543" w14:textId="74E43609" w:rsidR="00CA48AE" w:rsidRDefault="00CA48AE" w:rsidP="00CA48AE">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sz w:val="28"/>
          <w:szCs w:val="28"/>
        </w:rPr>
      </w:pPr>
      <w:r w:rsidRPr="003B14FE">
        <w:rPr>
          <w:rFonts w:ascii="ＭＳ 明朝" w:eastAsia="ＭＳ 明朝" w:hAnsi="ＭＳ 明朝" w:cstheme="minorBidi" w:hint="eastAsia"/>
          <w:b/>
          <w:bCs/>
          <w:color w:val="000000" w:themeColor="text1"/>
          <w:kern w:val="24"/>
          <w:sz w:val="28"/>
          <w:szCs w:val="28"/>
        </w:rPr>
        <w:t xml:space="preserve">　　　　 </w:t>
      </w:r>
      <w:r w:rsidRPr="003B14FE">
        <w:rPr>
          <w:rFonts w:ascii="ＭＳ 明朝" w:eastAsia="ＭＳ 明朝" w:hAnsi="ＭＳ 明朝" w:cstheme="minorBidi"/>
          <w:b/>
          <w:bCs/>
          <w:color w:val="000000" w:themeColor="text1"/>
          <w:kern w:val="24"/>
          <w:sz w:val="28"/>
          <w:szCs w:val="28"/>
        </w:rPr>
        <w:t xml:space="preserve">       </w:t>
      </w:r>
      <w:r w:rsidRPr="003B14FE">
        <w:rPr>
          <w:rFonts w:ascii="ＭＳ 明朝" w:eastAsia="ＭＳ 明朝" w:hAnsi="ＭＳ 明朝" w:cstheme="minorBidi" w:hint="eastAsia"/>
          <w:b/>
          <w:bCs/>
          <w:color w:val="000000" w:themeColor="text1"/>
          <w:kern w:val="24"/>
          <w:sz w:val="28"/>
          <w:szCs w:val="28"/>
        </w:rPr>
        <w:t xml:space="preserve">　Ｍａｉｌ＝contact@esdtejima.com</w:t>
      </w:r>
    </w:p>
    <w:p w14:paraId="71F9EB1B" w14:textId="77777777" w:rsidR="00B3426B" w:rsidRPr="003B14FE" w:rsidRDefault="00B3426B" w:rsidP="00CA48AE">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sz w:val="28"/>
          <w:szCs w:val="28"/>
        </w:rPr>
      </w:pPr>
    </w:p>
    <w:p w14:paraId="2795B1F5" w14:textId="34D8D022" w:rsidR="00CA48AE" w:rsidRPr="006C703A" w:rsidRDefault="00CA48AE" w:rsidP="00CA48AE">
      <w:pPr>
        <w:pStyle w:val="Web"/>
        <w:kinsoku w:val="0"/>
        <w:overflowPunct w:val="0"/>
        <w:spacing w:before="0" w:beforeAutospacing="0" w:after="0" w:afterAutospacing="0"/>
        <w:textAlignment w:val="baseline"/>
        <w:rPr>
          <w:rFonts w:ascii="ＭＳ 明朝" w:eastAsia="ＭＳ 明朝" w:hAnsi="ＭＳ 明朝"/>
          <w:sz w:val="28"/>
          <w:szCs w:val="28"/>
        </w:rPr>
      </w:pPr>
      <w:r>
        <w:rPr>
          <w:noProof/>
        </w:rPr>
        <w:drawing>
          <wp:inline distT="0" distB="0" distL="0" distR="0" wp14:anchorId="7CB570CE" wp14:editId="57B5817A">
            <wp:extent cx="4944745" cy="77470"/>
            <wp:effectExtent l="0" t="0" r="8255" b="0"/>
            <wp:docPr id="7" name="図 7"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BA3621B" w14:textId="4FC3A7FE" w:rsidR="006C703A" w:rsidRPr="006C703A" w:rsidRDefault="006C703A" w:rsidP="006C703A">
      <w:pPr>
        <w:ind w:firstLineChars="100" w:firstLine="280"/>
        <w:rPr>
          <w:rFonts w:ascii="ＭＳ 明朝" w:eastAsia="ＭＳ 明朝" w:hAnsi="ＭＳ 明朝"/>
          <w:sz w:val="28"/>
          <w:szCs w:val="28"/>
        </w:rPr>
      </w:pPr>
    </w:p>
    <w:sectPr w:rsidR="006C703A" w:rsidRPr="006C703A" w:rsidSect="004929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6FC72" w14:textId="77777777" w:rsidR="00277CC9" w:rsidRDefault="00277CC9" w:rsidP="00582C13">
      <w:r>
        <w:separator/>
      </w:r>
    </w:p>
  </w:endnote>
  <w:endnote w:type="continuationSeparator" w:id="0">
    <w:p w14:paraId="0A876AE4" w14:textId="77777777" w:rsidR="00277CC9" w:rsidRDefault="00277CC9" w:rsidP="0058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DDC8" w14:textId="77777777" w:rsidR="00277CC9" w:rsidRDefault="00277CC9" w:rsidP="00582C13">
      <w:r>
        <w:separator/>
      </w:r>
    </w:p>
  </w:footnote>
  <w:footnote w:type="continuationSeparator" w:id="0">
    <w:p w14:paraId="4D00DDE0" w14:textId="77777777" w:rsidR="00277CC9" w:rsidRDefault="00277CC9" w:rsidP="0058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53AA0"/>
    <w:multiLevelType w:val="hybridMultilevel"/>
    <w:tmpl w:val="12E8A4D8"/>
    <w:lvl w:ilvl="0" w:tplc="AE2E8F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6"/>
    <w:rsid w:val="00035963"/>
    <w:rsid w:val="000D3226"/>
    <w:rsid w:val="000F031B"/>
    <w:rsid w:val="00102AEF"/>
    <w:rsid w:val="00106B43"/>
    <w:rsid w:val="0012036E"/>
    <w:rsid w:val="00133ABE"/>
    <w:rsid w:val="00161239"/>
    <w:rsid w:val="001D026B"/>
    <w:rsid w:val="00200B0E"/>
    <w:rsid w:val="00206131"/>
    <w:rsid w:val="00206D59"/>
    <w:rsid w:val="00220FD0"/>
    <w:rsid w:val="0025635E"/>
    <w:rsid w:val="002755F6"/>
    <w:rsid w:val="00277CC9"/>
    <w:rsid w:val="00337DC8"/>
    <w:rsid w:val="003612B6"/>
    <w:rsid w:val="0037628F"/>
    <w:rsid w:val="003906E1"/>
    <w:rsid w:val="003A0EDD"/>
    <w:rsid w:val="003B10A9"/>
    <w:rsid w:val="003B14FE"/>
    <w:rsid w:val="003C37BF"/>
    <w:rsid w:val="003D1D5C"/>
    <w:rsid w:val="00405E2E"/>
    <w:rsid w:val="0043304F"/>
    <w:rsid w:val="00437EBE"/>
    <w:rsid w:val="00492996"/>
    <w:rsid w:val="00494999"/>
    <w:rsid w:val="0051256E"/>
    <w:rsid w:val="00582765"/>
    <w:rsid w:val="00582C13"/>
    <w:rsid w:val="005B629C"/>
    <w:rsid w:val="005C4001"/>
    <w:rsid w:val="00637603"/>
    <w:rsid w:val="00652738"/>
    <w:rsid w:val="006C703A"/>
    <w:rsid w:val="006D1557"/>
    <w:rsid w:val="006D4D9F"/>
    <w:rsid w:val="0070241B"/>
    <w:rsid w:val="00760174"/>
    <w:rsid w:val="00776BE7"/>
    <w:rsid w:val="007B091B"/>
    <w:rsid w:val="007D4C20"/>
    <w:rsid w:val="00912080"/>
    <w:rsid w:val="00917031"/>
    <w:rsid w:val="00922214"/>
    <w:rsid w:val="00933D50"/>
    <w:rsid w:val="00A42178"/>
    <w:rsid w:val="00AC123B"/>
    <w:rsid w:val="00AC5FC8"/>
    <w:rsid w:val="00AD113A"/>
    <w:rsid w:val="00B3426B"/>
    <w:rsid w:val="00B47CDC"/>
    <w:rsid w:val="00B730E0"/>
    <w:rsid w:val="00B80C49"/>
    <w:rsid w:val="00B87AD6"/>
    <w:rsid w:val="00BA57CF"/>
    <w:rsid w:val="00BB20E5"/>
    <w:rsid w:val="00BF2037"/>
    <w:rsid w:val="00C13586"/>
    <w:rsid w:val="00C20D00"/>
    <w:rsid w:val="00C41FF0"/>
    <w:rsid w:val="00C46FFC"/>
    <w:rsid w:val="00C92B7E"/>
    <w:rsid w:val="00CA48AE"/>
    <w:rsid w:val="00E06BEC"/>
    <w:rsid w:val="00E56D54"/>
    <w:rsid w:val="00F219DD"/>
    <w:rsid w:val="00F36632"/>
    <w:rsid w:val="00F64668"/>
    <w:rsid w:val="00FB3D6A"/>
    <w:rsid w:val="00FD37DB"/>
    <w:rsid w:val="00FD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9B095"/>
  <w15:chartTrackingRefBased/>
  <w15:docId w15:val="{CB6B0290-040D-44FC-8A3C-EBFFA46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C13"/>
    <w:pPr>
      <w:tabs>
        <w:tab w:val="center" w:pos="4252"/>
        <w:tab w:val="right" w:pos="8504"/>
      </w:tabs>
      <w:snapToGrid w:val="0"/>
    </w:pPr>
  </w:style>
  <w:style w:type="character" w:customStyle="1" w:styleId="a4">
    <w:name w:val="ヘッダー (文字)"/>
    <w:basedOn w:val="a0"/>
    <w:link w:val="a3"/>
    <w:uiPriority w:val="99"/>
    <w:rsid w:val="00582C13"/>
  </w:style>
  <w:style w:type="paragraph" w:styleId="a5">
    <w:name w:val="footer"/>
    <w:basedOn w:val="a"/>
    <w:link w:val="a6"/>
    <w:uiPriority w:val="99"/>
    <w:unhideWhenUsed/>
    <w:rsid w:val="00582C13"/>
    <w:pPr>
      <w:tabs>
        <w:tab w:val="center" w:pos="4252"/>
        <w:tab w:val="right" w:pos="8504"/>
      </w:tabs>
      <w:snapToGrid w:val="0"/>
    </w:pPr>
  </w:style>
  <w:style w:type="character" w:customStyle="1" w:styleId="a6">
    <w:name w:val="フッター (文字)"/>
    <w:basedOn w:val="a0"/>
    <w:link w:val="a5"/>
    <w:uiPriority w:val="99"/>
    <w:rsid w:val="00582C13"/>
  </w:style>
  <w:style w:type="paragraph" w:styleId="Web">
    <w:name w:val="Normal (Web)"/>
    <w:basedOn w:val="a"/>
    <w:uiPriority w:val="99"/>
    <w:semiHidden/>
    <w:unhideWhenUsed/>
    <w:rsid w:val="006C70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6C703A"/>
    <w:pPr>
      <w:ind w:leftChars="400" w:left="840"/>
    </w:pPr>
  </w:style>
  <w:style w:type="character" w:styleId="a8">
    <w:name w:val="Hyperlink"/>
    <w:basedOn w:val="a0"/>
    <w:uiPriority w:val="99"/>
    <w:unhideWhenUsed/>
    <w:rsid w:val="007B091B"/>
    <w:rPr>
      <w:color w:val="0000FF"/>
      <w:u w:val="single"/>
    </w:rPr>
  </w:style>
  <w:style w:type="character" w:styleId="a9">
    <w:name w:val="Unresolved Mention"/>
    <w:basedOn w:val="a0"/>
    <w:uiPriority w:val="99"/>
    <w:semiHidden/>
    <w:unhideWhenUsed/>
    <w:rsid w:val="00C1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esd-tejima.com/newpage6.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2020-06-05T16:53:00Z</dcterms:created>
  <dcterms:modified xsi:type="dcterms:W3CDTF">2020-06-05T16:53:00Z</dcterms:modified>
</cp:coreProperties>
</file>