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A592" w14:textId="747910C6" w:rsidR="00B87AD6" w:rsidRPr="00102724" w:rsidRDefault="00AA48AA">
      <w:pPr>
        <w:rPr>
          <w:rFonts w:ascii="ＭＳ ゴシック" w:eastAsia="ＭＳ ゴシック" w:hAnsi="ＭＳ ゴシック"/>
          <w:sz w:val="24"/>
          <w:szCs w:val="24"/>
        </w:rPr>
      </w:pPr>
      <w:r w:rsidRPr="00102724">
        <w:rPr>
          <w:rFonts w:ascii="ＭＳ ゴシック" w:eastAsia="ＭＳ ゴシック" w:hAnsi="ＭＳ ゴシック" w:hint="eastAsia"/>
          <w:sz w:val="24"/>
          <w:szCs w:val="24"/>
        </w:rPr>
        <w:t>ＥＳＤＧｓ通信</w:t>
      </w:r>
      <w:r w:rsidR="00A32FBC" w:rsidRPr="00102724">
        <w:rPr>
          <w:rFonts w:ascii="ＭＳ ゴシック" w:eastAsia="ＭＳ ゴシック" w:hAnsi="ＭＳ ゴシック" w:hint="eastAsia"/>
          <w:sz w:val="24"/>
          <w:szCs w:val="24"/>
        </w:rPr>
        <w:t>20201129　愛知県の推進指導者講習会、</w:t>
      </w:r>
      <w:r w:rsidR="00E527A0" w:rsidRPr="00102724">
        <w:rPr>
          <w:rFonts w:ascii="ＭＳ ゴシック" w:eastAsia="ＭＳ ゴシック" w:hAnsi="ＭＳ ゴシック" w:hint="eastAsia"/>
          <w:sz w:val="24"/>
          <w:szCs w:val="24"/>
        </w:rPr>
        <w:t>三種混合？で</w:t>
      </w:r>
      <w:r w:rsidR="00A32FBC" w:rsidRPr="00102724">
        <w:rPr>
          <w:rFonts w:ascii="ＭＳ ゴシック" w:eastAsia="ＭＳ ゴシック" w:hAnsi="ＭＳ ゴシック" w:hint="eastAsia"/>
          <w:sz w:val="24"/>
          <w:szCs w:val="24"/>
        </w:rPr>
        <w:t>充実していましたよ</w:t>
      </w:r>
      <w:r w:rsidRPr="00102724">
        <w:rPr>
          <w:rFonts w:ascii="ＭＳ ゴシック" w:eastAsia="ＭＳ ゴシック" w:hAnsi="ＭＳ ゴシック" w:hint="eastAsia"/>
          <w:sz w:val="24"/>
          <w:szCs w:val="24"/>
        </w:rPr>
        <w:t>。</w:t>
      </w:r>
    </w:p>
    <w:p w14:paraId="35910D29" w14:textId="18B2A4B4" w:rsidR="00A32FBC" w:rsidRDefault="00A32FBC">
      <w:pPr>
        <w:rPr>
          <w:sz w:val="24"/>
          <w:szCs w:val="24"/>
        </w:rPr>
      </w:pPr>
    </w:p>
    <w:p w14:paraId="277236B5" w14:textId="77777777" w:rsidR="00AA48AA" w:rsidRPr="00102724" w:rsidRDefault="00A32FBC">
      <w:pPr>
        <w:rPr>
          <w:b/>
          <w:bCs/>
          <w:sz w:val="24"/>
          <w:szCs w:val="24"/>
        </w:rPr>
      </w:pPr>
      <w:r>
        <w:rPr>
          <w:rFonts w:hint="eastAsia"/>
          <w:sz w:val="24"/>
          <w:szCs w:val="24"/>
        </w:rPr>
        <w:t xml:space="preserve">　</w:t>
      </w:r>
      <w:r w:rsidR="00AA48AA" w:rsidRPr="00102724">
        <w:rPr>
          <w:rFonts w:hint="eastAsia"/>
          <w:b/>
          <w:bCs/>
          <w:sz w:val="24"/>
          <w:szCs w:val="24"/>
        </w:rPr>
        <w:t>１１月２７日に行われたＥＳＤ推進指導者講習会、</w:t>
      </w:r>
      <w:r w:rsidRPr="00102724">
        <w:rPr>
          <w:rFonts w:hint="eastAsia"/>
          <w:b/>
          <w:bCs/>
          <w:sz w:val="24"/>
          <w:szCs w:val="24"/>
        </w:rPr>
        <w:t>参加者の校種は、小学校3校、中学校</w:t>
      </w:r>
    </w:p>
    <w:p w14:paraId="7BC7B849" w14:textId="77777777" w:rsidR="00AA48AA" w:rsidRPr="00102724" w:rsidRDefault="00A32FBC">
      <w:pPr>
        <w:rPr>
          <w:b/>
          <w:bCs/>
          <w:sz w:val="24"/>
          <w:szCs w:val="24"/>
        </w:rPr>
      </w:pPr>
      <w:r w:rsidRPr="00102724">
        <w:rPr>
          <w:rFonts w:hint="eastAsia"/>
          <w:b/>
          <w:bCs/>
          <w:sz w:val="24"/>
          <w:szCs w:val="24"/>
        </w:rPr>
        <w:t>7校、義務教育学校1校、</w:t>
      </w:r>
      <w:r w:rsidRPr="00102724">
        <w:rPr>
          <w:rFonts w:hint="eastAsia"/>
          <w:b/>
          <w:bCs/>
          <w:sz w:val="24"/>
          <w:szCs w:val="24"/>
          <w:u w:val="single"/>
        </w:rPr>
        <w:t>高等学校1</w:t>
      </w:r>
      <w:r w:rsidR="009D22E4" w:rsidRPr="00102724">
        <w:rPr>
          <w:rFonts w:hint="eastAsia"/>
          <w:b/>
          <w:bCs/>
          <w:sz w:val="24"/>
          <w:szCs w:val="24"/>
          <w:u w:val="single"/>
        </w:rPr>
        <w:t>４</w:t>
      </w:r>
      <w:r w:rsidRPr="00102724">
        <w:rPr>
          <w:rFonts w:hint="eastAsia"/>
          <w:b/>
          <w:bCs/>
          <w:sz w:val="24"/>
          <w:szCs w:val="24"/>
          <w:u w:val="single"/>
        </w:rPr>
        <w:t>校</w:t>
      </w:r>
      <w:r w:rsidRPr="00102724">
        <w:rPr>
          <w:rFonts w:hint="eastAsia"/>
          <w:b/>
          <w:bCs/>
          <w:sz w:val="24"/>
          <w:szCs w:val="24"/>
        </w:rPr>
        <w:t>の25校でした。2017年に</w:t>
      </w:r>
      <w:r w:rsidR="00F005AA" w:rsidRPr="00102724">
        <w:rPr>
          <w:rFonts w:hint="eastAsia"/>
          <w:b/>
          <w:bCs/>
          <w:sz w:val="24"/>
          <w:szCs w:val="24"/>
        </w:rPr>
        <w:t>愛知大学での講演以来、</w:t>
      </w:r>
    </w:p>
    <w:p w14:paraId="69114ABF" w14:textId="77777777" w:rsidR="00AA48AA" w:rsidRPr="00102724" w:rsidRDefault="00750AFD">
      <w:pPr>
        <w:rPr>
          <w:b/>
          <w:bCs/>
          <w:sz w:val="24"/>
          <w:szCs w:val="24"/>
        </w:rPr>
      </w:pPr>
      <w:r w:rsidRPr="00102724">
        <w:rPr>
          <w:rFonts w:hint="eastAsia"/>
          <w:b/>
          <w:bCs/>
          <w:sz w:val="24"/>
          <w:szCs w:val="24"/>
        </w:rPr>
        <w:t>県</w:t>
      </w:r>
      <w:r w:rsidR="00F005AA" w:rsidRPr="00102724">
        <w:rPr>
          <w:rFonts w:hint="eastAsia"/>
          <w:b/>
          <w:bCs/>
          <w:sz w:val="24"/>
          <w:szCs w:val="24"/>
        </w:rPr>
        <w:t>教育委員会主催の研修会は4</w:t>
      </w:r>
      <w:r w:rsidR="00AA48AA" w:rsidRPr="00102724">
        <w:rPr>
          <w:rFonts w:hint="eastAsia"/>
          <w:b/>
          <w:bCs/>
          <w:sz w:val="24"/>
          <w:szCs w:val="24"/>
        </w:rPr>
        <w:t>年</w:t>
      </w:r>
      <w:r w:rsidR="00F005AA" w:rsidRPr="00102724">
        <w:rPr>
          <w:rFonts w:hint="eastAsia"/>
          <w:b/>
          <w:bCs/>
          <w:sz w:val="24"/>
          <w:szCs w:val="24"/>
        </w:rPr>
        <w:t>目になりますが、今年は中学校・高等学校の割合が圧倒的</w:t>
      </w:r>
    </w:p>
    <w:p w14:paraId="4F5B31E2" w14:textId="40E6A4C4" w:rsidR="00AA48AA" w:rsidRPr="00102724" w:rsidRDefault="00F005AA">
      <w:pPr>
        <w:rPr>
          <w:b/>
          <w:bCs/>
          <w:sz w:val="24"/>
          <w:szCs w:val="24"/>
        </w:rPr>
      </w:pPr>
      <w:r w:rsidRPr="00102724">
        <w:rPr>
          <w:rFonts w:hint="eastAsia"/>
          <w:b/>
          <w:bCs/>
          <w:sz w:val="24"/>
          <w:szCs w:val="24"/>
        </w:rPr>
        <w:t>に高くなっているので驚きました。</w:t>
      </w:r>
    </w:p>
    <w:p w14:paraId="7236CFFD" w14:textId="77777777" w:rsidR="00102724" w:rsidRDefault="00750AFD" w:rsidP="00102724">
      <w:pPr>
        <w:ind w:firstLineChars="100" w:firstLine="235"/>
        <w:rPr>
          <w:b/>
          <w:bCs/>
          <w:sz w:val="24"/>
          <w:szCs w:val="24"/>
        </w:rPr>
      </w:pPr>
      <w:r w:rsidRPr="00102724">
        <w:rPr>
          <w:rFonts w:hint="eastAsia"/>
          <w:b/>
          <w:bCs/>
          <w:sz w:val="24"/>
          <w:szCs w:val="24"/>
        </w:rPr>
        <w:t>学習指導要領全面実施を前にして、中学や高等学校に大きな動きが出始めています。</w:t>
      </w:r>
      <w:r w:rsidR="009D22E4" w:rsidRPr="00102724">
        <w:rPr>
          <w:rFonts w:hint="eastAsia"/>
          <w:b/>
          <w:bCs/>
          <w:sz w:val="24"/>
          <w:szCs w:val="24"/>
        </w:rPr>
        <w:t>そし</w:t>
      </w:r>
    </w:p>
    <w:p w14:paraId="186559D2" w14:textId="74EAE3EC" w:rsidR="00A32FBC" w:rsidRPr="00102724" w:rsidRDefault="009D22E4" w:rsidP="00102724">
      <w:pPr>
        <w:rPr>
          <w:b/>
          <w:bCs/>
          <w:sz w:val="24"/>
          <w:szCs w:val="24"/>
        </w:rPr>
      </w:pPr>
      <w:r w:rsidRPr="00102724">
        <w:rPr>
          <w:rFonts w:hint="eastAsia"/>
          <w:b/>
          <w:bCs/>
          <w:sz w:val="24"/>
          <w:szCs w:val="24"/>
        </w:rPr>
        <w:t>て、25校のうちユネスコスクールは5校のみ、その他20校が一般校というのも、いい傾向だと思いました。</w:t>
      </w:r>
    </w:p>
    <w:p w14:paraId="7CE2B392" w14:textId="751833FD" w:rsidR="00F005AA" w:rsidRPr="00102724" w:rsidRDefault="00F005AA">
      <w:pPr>
        <w:rPr>
          <w:b/>
          <w:bCs/>
          <w:sz w:val="24"/>
          <w:szCs w:val="24"/>
        </w:rPr>
      </w:pPr>
      <w:r w:rsidRPr="00102724">
        <w:rPr>
          <w:rFonts w:hint="eastAsia"/>
          <w:b/>
          <w:bCs/>
          <w:sz w:val="24"/>
          <w:szCs w:val="24"/>
        </w:rPr>
        <w:t xml:space="preserve">　　</w:t>
      </w:r>
    </w:p>
    <w:p w14:paraId="0C2B40D9" w14:textId="77777777" w:rsidR="00BC616D" w:rsidRPr="00102724" w:rsidRDefault="00F005AA">
      <w:pPr>
        <w:rPr>
          <w:b/>
          <w:bCs/>
          <w:sz w:val="24"/>
          <w:szCs w:val="24"/>
        </w:rPr>
      </w:pPr>
      <w:r w:rsidRPr="00102724">
        <w:rPr>
          <w:rFonts w:hint="eastAsia"/>
          <w:b/>
          <w:bCs/>
          <w:sz w:val="24"/>
          <w:szCs w:val="24"/>
        </w:rPr>
        <w:t xml:space="preserve">　今回は2時間4０分を私</w:t>
      </w:r>
      <w:r w:rsidR="00E527A0" w:rsidRPr="00102724">
        <w:rPr>
          <w:rFonts w:hint="eastAsia"/>
          <w:b/>
          <w:bCs/>
          <w:sz w:val="24"/>
          <w:szCs w:val="24"/>
        </w:rPr>
        <w:t>一人</w:t>
      </w:r>
      <w:r w:rsidRPr="00102724">
        <w:rPr>
          <w:rFonts w:hint="eastAsia"/>
          <w:b/>
          <w:bCs/>
          <w:sz w:val="24"/>
          <w:szCs w:val="24"/>
        </w:rPr>
        <w:t>に</w:t>
      </w:r>
      <w:r w:rsidR="00087C8D" w:rsidRPr="00102724">
        <w:rPr>
          <w:rFonts w:hint="eastAsia"/>
          <w:b/>
          <w:bCs/>
          <w:sz w:val="24"/>
          <w:szCs w:val="24"/>
        </w:rPr>
        <w:t>お</w:t>
      </w:r>
      <w:r w:rsidRPr="00102724">
        <w:rPr>
          <w:rFonts w:hint="eastAsia"/>
          <w:b/>
          <w:bCs/>
          <w:sz w:val="24"/>
          <w:szCs w:val="24"/>
        </w:rPr>
        <w:t>任せ</w:t>
      </w:r>
      <w:r w:rsidR="00087C8D" w:rsidRPr="00102724">
        <w:rPr>
          <w:rFonts w:hint="eastAsia"/>
          <w:b/>
          <w:bCs/>
          <w:sz w:val="24"/>
          <w:szCs w:val="24"/>
        </w:rPr>
        <w:t>くださった</w:t>
      </w:r>
      <w:r w:rsidRPr="00102724">
        <w:rPr>
          <w:rFonts w:hint="eastAsia"/>
          <w:b/>
          <w:bCs/>
          <w:sz w:val="24"/>
          <w:szCs w:val="24"/>
        </w:rPr>
        <w:t>ので、参加者</w:t>
      </w:r>
      <w:r w:rsidR="00750AFD" w:rsidRPr="00102724">
        <w:rPr>
          <w:rFonts w:hint="eastAsia"/>
          <w:b/>
          <w:bCs/>
          <w:sz w:val="24"/>
          <w:szCs w:val="24"/>
        </w:rPr>
        <w:t>に</w:t>
      </w:r>
      <w:r w:rsidRPr="00102724">
        <w:rPr>
          <w:rFonts w:hint="eastAsia"/>
          <w:b/>
          <w:bCs/>
          <w:sz w:val="24"/>
          <w:szCs w:val="24"/>
        </w:rPr>
        <w:t>は自校の実践を持ち寄っ</w:t>
      </w:r>
    </w:p>
    <w:p w14:paraId="3C8F558A" w14:textId="7263821F" w:rsidR="00F005AA" w:rsidRPr="00102724" w:rsidRDefault="00F005AA">
      <w:pPr>
        <w:rPr>
          <w:b/>
          <w:bCs/>
          <w:sz w:val="24"/>
          <w:szCs w:val="24"/>
        </w:rPr>
      </w:pPr>
      <w:r w:rsidRPr="00102724">
        <w:rPr>
          <w:rFonts w:hint="eastAsia"/>
          <w:b/>
          <w:bCs/>
          <w:sz w:val="24"/>
          <w:szCs w:val="24"/>
        </w:rPr>
        <w:t>て</w:t>
      </w:r>
      <w:r w:rsidR="00750AFD" w:rsidRPr="00102724">
        <w:rPr>
          <w:rFonts w:hint="eastAsia"/>
          <w:b/>
          <w:bCs/>
          <w:sz w:val="24"/>
          <w:szCs w:val="24"/>
        </w:rPr>
        <w:t>いただき</w:t>
      </w:r>
      <w:r w:rsidRPr="00102724">
        <w:rPr>
          <w:rFonts w:hint="eastAsia"/>
          <w:b/>
          <w:bCs/>
          <w:sz w:val="24"/>
          <w:szCs w:val="24"/>
        </w:rPr>
        <w:t>、1時間10分</w:t>
      </w:r>
      <w:r w:rsidR="00D218A1" w:rsidRPr="00102724">
        <w:rPr>
          <w:rFonts w:hint="eastAsia"/>
          <w:b/>
          <w:bCs/>
          <w:sz w:val="24"/>
          <w:szCs w:val="24"/>
        </w:rPr>
        <w:t>と休憩の</w:t>
      </w:r>
      <w:r w:rsidR="00087C8D" w:rsidRPr="00102724">
        <w:rPr>
          <w:rFonts w:hint="eastAsia"/>
          <w:b/>
          <w:bCs/>
          <w:sz w:val="24"/>
          <w:szCs w:val="24"/>
        </w:rPr>
        <w:t>＋</w:t>
      </w:r>
      <w:r w:rsidR="00D218A1" w:rsidRPr="00102724">
        <w:rPr>
          <w:rFonts w:hint="eastAsia"/>
          <w:b/>
          <w:bCs/>
          <w:sz w:val="24"/>
          <w:szCs w:val="24"/>
        </w:rPr>
        <w:t>10分間</w:t>
      </w:r>
      <w:r w:rsidRPr="00102724">
        <w:rPr>
          <w:rFonts w:hint="eastAsia"/>
          <w:b/>
          <w:bCs/>
          <w:sz w:val="24"/>
          <w:szCs w:val="24"/>
        </w:rPr>
        <w:t>を実践交流に宛てることができました。</w:t>
      </w:r>
    </w:p>
    <w:p w14:paraId="6E83CF6D" w14:textId="77777777" w:rsidR="00BC616D" w:rsidRPr="00102724" w:rsidRDefault="00BC616D">
      <w:pPr>
        <w:rPr>
          <w:b/>
          <w:bCs/>
          <w:sz w:val="24"/>
          <w:szCs w:val="24"/>
        </w:rPr>
      </w:pPr>
    </w:p>
    <w:p w14:paraId="0356D5C6" w14:textId="1CFC829F" w:rsidR="00750AFD" w:rsidRPr="00102724" w:rsidRDefault="00F005AA">
      <w:pPr>
        <w:rPr>
          <w:b/>
          <w:bCs/>
          <w:sz w:val="24"/>
          <w:szCs w:val="24"/>
        </w:rPr>
      </w:pPr>
      <w:r w:rsidRPr="00102724">
        <w:rPr>
          <w:rFonts w:hint="eastAsia"/>
          <w:b/>
          <w:bCs/>
          <w:sz w:val="24"/>
          <w:szCs w:val="24"/>
        </w:rPr>
        <w:t xml:space="preserve">　最初はドン・ジャンケンポン方式で、出会った1対1で挨拶して自校の取り組みを</w:t>
      </w:r>
      <w:r w:rsidR="00750AFD" w:rsidRPr="00102724">
        <w:rPr>
          <w:rFonts w:hint="eastAsia"/>
          <w:b/>
          <w:bCs/>
          <w:sz w:val="24"/>
          <w:szCs w:val="24"/>
        </w:rPr>
        <w:t>互いに</w:t>
      </w:r>
      <w:r w:rsidRPr="00102724">
        <w:rPr>
          <w:rFonts w:hint="eastAsia"/>
          <w:b/>
          <w:bCs/>
          <w:sz w:val="24"/>
          <w:szCs w:val="24"/>
        </w:rPr>
        <w:t>話す、聞くというスタイルから始めました。1対1だと肩の力が抜け、安心して声を出し合うことができるので、</w:t>
      </w:r>
      <w:r w:rsidR="00E527A0" w:rsidRPr="00102724">
        <w:rPr>
          <w:rFonts w:hint="eastAsia"/>
          <w:b/>
          <w:bCs/>
          <w:sz w:val="24"/>
          <w:szCs w:val="24"/>
        </w:rPr>
        <w:t>最初</w:t>
      </w:r>
      <w:r w:rsidRPr="00102724">
        <w:rPr>
          <w:rFonts w:hint="eastAsia"/>
          <w:b/>
          <w:bCs/>
          <w:sz w:val="24"/>
          <w:szCs w:val="24"/>
        </w:rPr>
        <w:t>はこのスタイルが最高です。</w:t>
      </w:r>
    </w:p>
    <w:p w14:paraId="554937A6" w14:textId="77777777" w:rsidR="00BC616D" w:rsidRPr="00102724" w:rsidRDefault="00BC616D">
      <w:pPr>
        <w:rPr>
          <w:b/>
          <w:bCs/>
          <w:sz w:val="24"/>
          <w:szCs w:val="24"/>
        </w:rPr>
      </w:pPr>
    </w:p>
    <w:p w14:paraId="16A68A12" w14:textId="77777777" w:rsidR="00AA48AA" w:rsidRPr="00102724" w:rsidRDefault="00F005AA" w:rsidP="00750AFD">
      <w:pPr>
        <w:ind w:firstLineChars="100" w:firstLine="235"/>
        <w:rPr>
          <w:b/>
          <w:bCs/>
          <w:sz w:val="24"/>
          <w:szCs w:val="24"/>
        </w:rPr>
      </w:pPr>
      <w:r w:rsidRPr="00102724">
        <w:rPr>
          <w:rFonts w:hint="eastAsia"/>
          <w:b/>
          <w:bCs/>
          <w:sz w:val="24"/>
          <w:szCs w:val="24"/>
        </w:rPr>
        <w:t>次は校種ごとに4人までのグループを作り、一人ずつの話す時間を4分ずつ確保してあ</w:t>
      </w:r>
    </w:p>
    <w:p w14:paraId="335536F1" w14:textId="798C4E58" w:rsidR="009D22E4" w:rsidRPr="00102724" w:rsidRDefault="00F005AA" w:rsidP="00AA48AA">
      <w:pPr>
        <w:rPr>
          <w:b/>
          <w:bCs/>
          <w:sz w:val="24"/>
          <w:szCs w:val="24"/>
        </w:rPr>
      </w:pPr>
      <w:r w:rsidRPr="00102724">
        <w:rPr>
          <w:rFonts w:hint="eastAsia"/>
          <w:b/>
          <w:bCs/>
          <w:sz w:val="24"/>
          <w:szCs w:val="24"/>
        </w:rPr>
        <w:t>げます。</w:t>
      </w:r>
      <w:r w:rsidR="00750AFD" w:rsidRPr="00102724">
        <w:rPr>
          <w:rFonts w:hint="eastAsia"/>
          <w:b/>
          <w:bCs/>
          <w:sz w:val="24"/>
          <w:szCs w:val="24"/>
        </w:rPr>
        <w:t>質問・賞賛・助言などの時間もその都度とります。</w:t>
      </w:r>
    </w:p>
    <w:p w14:paraId="6CC6C39A" w14:textId="77777777" w:rsidR="00AA48AA" w:rsidRPr="00102724" w:rsidRDefault="009D22E4" w:rsidP="00AA48AA">
      <w:pPr>
        <w:rPr>
          <w:b/>
          <w:bCs/>
          <w:sz w:val="24"/>
          <w:szCs w:val="24"/>
        </w:rPr>
      </w:pPr>
      <w:r w:rsidRPr="00102724">
        <w:rPr>
          <w:rFonts w:hint="eastAsia"/>
          <w:b/>
          <w:bCs/>
          <w:sz w:val="24"/>
          <w:szCs w:val="24"/>
        </w:rPr>
        <w:t>そして</w:t>
      </w:r>
      <w:r w:rsidR="00750AFD" w:rsidRPr="00102724">
        <w:rPr>
          <w:rFonts w:hint="eastAsia"/>
          <w:b/>
          <w:bCs/>
          <w:sz w:val="24"/>
          <w:szCs w:val="24"/>
        </w:rPr>
        <w:t>3回目は</w:t>
      </w:r>
      <w:r w:rsidRPr="00102724">
        <w:rPr>
          <w:rFonts w:hint="eastAsia"/>
          <w:b/>
          <w:bCs/>
          <w:sz w:val="24"/>
          <w:szCs w:val="24"/>
        </w:rPr>
        <w:t>、</w:t>
      </w:r>
      <w:r w:rsidR="00750AFD" w:rsidRPr="00102724">
        <w:rPr>
          <w:rFonts w:hint="eastAsia"/>
          <w:b/>
          <w:bCs/>
          <w:sz w:val="24"/>
          <w:szCs w:val="24"/>
        </w:rPr>
        <w:t>小中</w:t>
      </w:r>
      <w:r w:rsidR="00AA48AA" w:rsidRPr="00102724">
        <w:rPr>
          <w:rFonts w:hint="eastAsia"/>
          <w:b/>
          <w:bCs/>
          <w:sz w:val="24"/>
          <w:szCs w:val="24"/>
        </w:rPr>
        <w:t>義</w:t>
      </w:r>
      <w:r w:rsidR="00750AFD" w:rsidRPr="00102724">
        <w:rPr>
          <w:rFonts w:hint="eastAsia"/>
          <w:b/>
          <w:bCs/>
          <w:sz w:val="24"/>
          <w:szCs w:val="24"/>
        </w:rPr>
        <w:t>高の</w:t>
      </w:r>
      <w:r w:rsidR="00AA48AA" w:rsidRPr="00102724">
        <w:rPr>
          <w:rFonts w:hint="eastAsia"/>
          <w:b/>
          <w:bCs/>
          <w:sz w:val="24"/>
          <w:szCs w:val="24"/>
        </w:rPr>
        <w:t>四</w:t>
      </w:r>
      <w:r w:rsidR="00E527A0" w:rsidRPr="00102724">
        <w:rPr>
          <w:rFonts w:hint="eastAsia"/>
          <w:b/>
          <w:bCs/>
          <w:sz w:val="24"/>
          <w:szCs w:val="24"/>
        </w:rPr>
        <w:t>校</w:t>
      </w:r>
      <w:r w:rsidR="00750AFD" w:rsidRPr="00102724">
        <w:rPr>
          <w:rFonts w:hint="eastAsia"/>
          <w:b/>
          <w:bCs/>
          <w:sz w:val="24"/>
          <w:szCs w:val="24"/>
        </w:rPr>
        <w:t>種混合（何かのワクチンみたいですね）で同様の交流会</w:t>
      </w:r>
    </w:p>
    <w:p w14:paraId="2D3C6614" w14:textId="40F0D23A" w:rsidR="00F005AA" w:rsidRPr="00102724" w:rsidRDefault="00750AFD" w:rsidP="00AA48AA">
      <w:pPr>
        <w:rPr>
          <w:b/>
          <w:bCs/>
          <w:sz w:val="24"/>
          <w:szCs w:val="24"/>
        </w:rPr>
      </w:pPr>
      <w:r w:rsidRPr="00102724">
        <w:rPr>
          <w:rFonts w:hint="eastAsia"/>
          <w:b/>
          <w:bCs/>
          <w:sz w:val="24"/>
          <w:szCs w:val="24"/>
        </w:rPr>
        <w:lastRenderedPageBreak/>
        <w:t>を進めます。</w:t>
      </w:r>
      <w:r w:rsidR="00DA1B75" w:rsidRPr="00102724">
        <w:rPr>
          <w:rFonts w:hint="eastAsia"/>
          <w:b/>
          <w:bCs/>
          <w:sz w:val="24"/>
          <w:szCs w:val="24"/>
        </w:rPr>
        <w:t>休憩の後には、私からの情報提供もさせていただきました。</w:t>
      </w:r>
    </w:p>
    <w:p w14:paraId="7337E9EF" w14:textId="09DBFA02" w:rsidR="0001682B" w:rsidRPr="00102724" w:rsidRDefault="00BC616D" w:rsidP="00A6313D">
      <w:pPr>
        <w:rPr>
          <w:rFonts w:ascii="ＭＳ ゴシック" w:eastAsia="ＭＳ ゴシック" w:hAnsi="ＭＳ ゴシック"/>
          <w:b/>
          <w:bCs/>
          <w:sz w:val="22"/>
        </w:rPr>
      </w:pPr>
      <w:r w:rsidRPr="00102724">
        <w:rPr>
          <w:rFonts w:hint="eastAsia"/>
          <w:b/>
          <w:bCs/>
          <w:sz w:val="24"/>
          <w:szCs w:val="24"/>
        </w:rPr>
        <w:t xml:space="preserve">　</w:t>
      </w:r>
    </w:p>
    <w:p w14:paraId="55964305" w14:textId="77777777" w:rsidR="00A6313D" w:rsidRDefault="00A6313D" w:rsidP="0001682B">
      <w:pPr>
        <w:rPr>
          <w:rFonts w:ascii="ＭＳ ゴシック" w:eastAsia="ＭＳ ゴシック" w:hAnsi="ＭＳ ゴシック"/>
          <w:sz w:val="22"/>
        </w:rPr>
      </w:pPr>
    </w:p>
    <w:p w14:paraId="39A61A62" w14:textId="77777777" w:rsidR="00A6313D" w:rsidRPr="00A6313D" w:rsidRDefault="00A6313D" w:rsidP="0001682B">
      <w:pPr>
        <w:rPr>
          <w:rFonts w:ascii="ＭＳ ゴシック" w:eastAsia="ＭＳ ゴシック" w:hAnsi="ＭＳ ゴシック"/>
          <w:sz w:val="22"/>
        </w:rPr>
      </w:pPr>
    </w:p>
    <w:p w14:paraId="4B458FB5" w14:textId="01E12481" w:rsidR="0001682B" w:rsidRDefault="0001682B" w:rsidP="0001682B">
      <w:pPr>
        <w:rPr>
          <w:sz w:val="24"/>
          <w:szCs w:val="24"/>
        </w:rPr>
      </w:pPr>
      <w:r>
        <w:rPr>
          <w:noProof/>
        </w:rPr>
        <w:drawing>
          <wp:inline distT="0" distB="0" distL="0" distR="0" wp14:anchorId="42417F18" wp14:editId="65B5934F">
            <wp:extent cx="6186293" cy="2251086"/>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98" t="31999" r="598" b="19486"/>
                    <a:stretch/>
                  </pic:blipFill>
                  <pic:spPr bwMode="auto">
                    <a:xfrm>
                      <a:off x="0" y="0"/>
                      <a:ext cx="6188710" cy="2251965"/>
                    </a:xfrm>
                    <a:prstGeom prst="rect">
                      <a:avLst/>
                    </a:prstGeom>
                    <a:noFill/>
                    <a:ln>
                      <a:noFill/>
                    </a:ln>
                    <a:extLst>
                      <a:ext uri="{53640926-AAD7-44D8-BBD7-CCE9431645EC}">
                        <a14:shadowObscured xmlns:a14="http://schemas.microsoft.com/office/drawing/2010/main"/>
                      </a:ext>
                    </a:extLst>
                  </pic:spPr>
                </pic:pic>
              </a:graphicData>
            </a:graphic>
          </wp:inline>
        </w:drawing>
      </w:r>
    </w:p>
    <w:p w14:paraId="3542246F" w14:textId="1B9888D1" w:rsidR="0001682B" w:rsidRDefault="0001682B" w:rsidP="0001682B">
      <w:pPr>
        <w:rPr>
          <w:rFonts w:ascii="ＭＳ ゴシック" w:eastAsia="ＭＳ ゴシック" w:hAnsi="ＭＳ ゴシック"/>
          <w:sz w:val="22"/>
        </w:rPr>
      </w:pPr>
      <w:r w:rsidRPr="0001682B">
        <w:rPr>
          <w:rFonts w:ascii="ＭＳ ゴシック" w:eastAsia="ＭＳ ゴシック" w:hAnsi="ＭＳ ゴシック" w:hint="eastAsia"/>
          <w:sz w:val="22"/>
        </w:rPr>
        <w:t>校種を越えた交流ができるのは愛知県の素晴らしさですね</w:t>
      </w:r>
    </w:p>
    <w:p w14:paraId="45C57E8F" w14:textId="77777777" w:rsidR="00AA48AA" w:rsidRPr="0001682B" w:rsidRDefault="00AA48AA" w:rsidP="0001682B">
      <w:pPr>
        <w:rPr>
          <w:rFonts w:ascii="ＭＳ ゴシック" w:eastAsia="ＭＳ ゴシック" w:hAnsi="ＭＳ ゴシック"/>
          <w:sz w:val="22"/>
        </w:rPr>
      </w:pPr>
    </w:p>
    <w:p w14:paraId="11E5F30F" w14:textId="77777777" w:rsidR="00AA48AA" w:rsidRPr="00102724" w:rsidRDefault="00750AFD">
      <w:pPr>
        <w:rPr>
          <w:b/>
          <w:bCs/>
          <w:sz w:val="24"/>
          <w:szCs w:val="24"/>
        </w:rPr>
      </w:pPr>
      <w:r>
        <w:rPr>
          <w:rFonts w:hint="eastAsia"/>
          <w:sz w:val="24"/>
          <w:szCs w:val="24"/>
        </w:rPr>
        <w:t xml:space="preserve">　</w:t>
      </w:r>
      <w:r w:rsidRPr="00102724">
        <w:rPr>
          <w:rFonts w:hint="eastAsia"/>
          <w:b/>
          <w:bCs/>
          <w:sz w:val="24"/>
          <w:szCs w:val="24"/>
        </w:rPr>
        <w:t>このような</w:t>
      </w:r>
      <w:r w:rsidR="009D22E4" w:rsidRPr="00102724">
        <w:rPr>
          <w:rFonts w:hint="eastAsia"/>
          <w:b/>
          <w:bCs/>
          <w:sz w:val="24"/>
          <w:szCs w:val="24"/>
        </w:rPr>
        <w:t>スタイルの</w:t>
      </w:r>
      <w:r w:rsidRPr="00102724">
        <w:rPr>
          <w:rFonts w:hint="eastAsia"/>
          <w:b/>
          <w:bCs/>
          <w:sz w:val="24"/>
          <w:szCs w:val="24"/>
        </w:rPr>
        <w:t>指導者研修会ができるのは、愛知県</w:t>
      </w:r>
      <w:r w:rsidR="00087C8D" w:rsidRPr="00102724">
        <w:rPr>
          <w:rFonts w:hint="eastAsia"/>
          <w:b/>
          <w:bCs/>
          <w:sz w:val="24"/>
          <w:szCs w:val="24"/>
        </w:rPr>
        <w:t>の素晴らしさだと</w:t>
      </w:r>
      <w:r w:rsidRPr="00102724">
        <w:rPr>
          <w:rFonts w:hint="eastAsia"/>
          <w:b/>
          <w:bCs/>
          <w:sz w:val="24"/>
          <w:szCs w:val="24"/>
        </w:rPr>
        <w:t>思いま</w:t>
      </w:r>
      <w:r w:rsidR="00087C8D" w:rsidRPr="00102724">
        <w:rPr>
          <w:rFonts w:hint="eastAsia"/>
          <w:b/>
          <w:bCs/>
          <w:sz w:val="24"/>
          <w:szCs w:val="24"/>
        </w:rPr>
        <w:t>す</w:t>
      </w:r>
      <w:r w:rsidRPr="00102724">
        <w:rPr>
          <w:rFonts w:hint="eastAsia"/>
          <w:b/>
          <w:bCs/>
          <w:sz w:val="24"/>
          <w:szCs w:val="24"/>
        </w:rPr>
        <w:t>。</w:t>
      </w:r>
    </w:p>
    <w:p w14:paraId="226550FB" w14:textId="77777777" w:rsidR="00BC616D" w:rsidRPr="00102724" w:rsidRDefault="00750AFD">
      <w:pPr>
        <w:rPr>
          <w:b/>
          <w:bCs/>
          <w:sz w:val="24"/>
          <w:szCs w:val="24"/>
        </w:rPr>
      </w:pPr>
      <w:r w:rsidRPr="00102724">
        <w:rPr>
          <w:rFonts w:hint="eastAsia"/>
          <w:b/>
          <w:bCs/>
          <w:sz w:val="24"/>
          <w:szCs w:val="24"/>
        </w:rPr>
        <w:t>2014年にＥＳＤの世界会合が開かれ</w:t>
      </w:r>
      <w:r w:rsidR="00AE512F" w:rsidRPr="00102724">
        <w:rPr>
          <w:rFonts w:hint="eastAsia"/>
          <w:b/>
          <w:bCs/>
          <w:sz w:val="24"/>
          <w:szCs w:val="24"/>
        </w:rPr>
        <w:t>、</w:t>
      </w:r>
      <w:r w:rsidR="00DA1B75" w:rsidRPr="00102724">
        <w:rPr>
          <w:rFonts w:hint="eastAsia"/>
          <w:b/>
          <w:bCs/>
          <w:sz w:val="24"/>
          <w:szCs w:val="24"/>
        </w:rPr>
        <w:t>その際、</w:t>
      </w:r>
      <w:r w:rsidR="00AE512F" w:rsidRPr="00102724">
        <w:rPr>
          <w:rFonts w:hint="eastAsia"/>
          <w:b/>
          <w:bCs/>
          <w:sz w:val="24"/>
          <w:szCs w:val="24"/>
        </w:rPr>
        <w:t>県を挙げてユネスコスクールを増やしたり</w:t>
      </w:r>
      <w:r w:rsidR="00E527A0" w:rsidRPr="00102724">
        <w:rPr>
          <w:rFonts w:hint="eastAsia"/>
          <w:b/>
          <w:bCs/>
          <w:sz w:val="24"/>
          <w:szCs w:val="24"/>
        </w:rPr>
        <w:t>、</w:t>
      </w:r>
    </w:p>
    <w:p w14:paraId="74C8E3F5" w14:textId="77777777" w:rsidR="00BC616D" w:rsidRPr="00102724" w:rsidRDefault="00AE512F">
      <w:pPr>
        <w:rPr>
          <w:b/>
          <w:bCs/>
          <w:sz w:val="24"/>
          <w:szCs w:val="24"/>
        </w:rPr>
      </w:pPr>
      <w:r w:rsidRPr="00102724">
        <w:rPr>
          <w:rFonts w:hint="eastAsia"/>
          <w:b/>
          <w:bCs/>
          <w:sz w:val="24"/>
          <w:szCs w:val="24"/>
        </w:rPr>
        <w:t>実践発表の準備をしたり</w:t>
      </w:r>
      <w:r w:rsidR="00DA1B75" w:rsidRPr="00102724">
        <w:rPr>
          <w:rFonts w:hint="eastAsia"/>
          <w:b/>
          <w:bCs/>
          <w:sz w:val="24"/>
          <w:szCs w:val="24"/>
        </w:rPr>
        <w:t>、その後も指導者向けの研修会を継続</w:t>
      </w:r>
      <w:r w:rsidRPr="00102724">
        <w:rPr>
          <w:rFonts w:hint="eastAsia"/>
          <w:b/>
          <w:bCs/>
          <w:sz w:val="24"/>
          <w:szCs w:val="24"/>
        </w:rPr>
        <w:t>してきたことが大きな基盤</w:t>
      </w:r>
      <w:r w:rsidR="00DA1B75" w:rsidRPr="00102724">
        <w:rPr>
          <w:rFonts w:hint="eastAsia"/>
          <w:b/>
          <w:bCs/>
          <w:sz w:val="24"/>
          <w:szCs w:val="24"/>
        </w:rPr>
        <w:t>に</w:t>
      </w:r>
    </w:p>
    <w:p w14:paraId="479F4A15" w14:textId="23E073D8" w:rsidR="00DA1B75" w:rsidRPr="00102724" w:rsidRDefault="00AE512F">
      <w:pPr>
        <w:rPr>
          <w:b/>
          <w:bCs/>
          <w:sz w:val="24"/>
          <w:szCs w:val="24"/>
        </w:rPr>
      </w:pPr>
      <w:r w:rsidRPr="00102724">
        <w:rPr>
          <w:rFonts w:hint="eastAsia"/>
          <w:b/>
          <w:bCs/>
          <w:sz w:val="24"/>
          <w:szCs w:val="24"/>
        </w:rPr>
        <w:t>なっているように思うのです。</w:t>
      </w:r>
    </w:p>
    <w:p w14:paraId="38AE5AE3" w14:textId="77777777" w:rsidR="00BC616D" w:rsidRPr="00102724" w:rsidRDefault="00AE512F" w:rsidP="00DA1B75">
      <w:pPr>
        <w:ind w:firstLineChars="100" w:firstLine="235"/>
        <w:rPr>
          <w:b/>
          <w:bCs/>
          <w:sz w:val="24"/>
          <w:szCs w:val="24"/>
        </w:rPr>
      </w:pPr>
      <w:r w:rsidRPr="00102724">
        <w:rPr>
          <w:rFonts w:hint="eastAsia"/>
          <w:b/>
          <w:bCs/>
          <w:sz w:val="24"/>
          <w:szCs w:val="24"/>
        </w:rPr>
        <w:t>当時6年生だった子</w:t>
      </w:r>
      <w:r w:rsidR="00E527A0" w:rsidRPr="00102724">
        <w:rPr>
          <w:rFonts w:hint="eastAsia"/>
          <w:b/>
          <w:bCs/>
          <w:sz w:val="24"/>
          <w:szCs w:val="24"/>
        </w:rPr>
        <w:t>ども</w:t>
      </w:r>
      <w:r w:rsidRPr="00102724">
        <w:rPr>
          <w:rFonts w:hint="eastAsia"/>
          <w:b/>
          <w:bCs/>
          <w:sz w:val="24"/>
          <w:szCs w:val="24"/>
        </w:rPr>
        <w:t>たちが、</w:t>
      </w:r>
      <w:r w:rsidR="00087C8D" w:rsidRPr="00102724">
        <w:rPr>
          <w:rFonts w:hint="eastAsia"/>
          <w:b/>
          <w:bCs/>
          <w:sz w:val="24"/>
          <w:szCs w:val="24"/>
        </w:rPr>
        <w:t>中～高と、</w:t>
      </w:r>
      <w:r w:rsidRPr="00102724">
        <w:rPr>
          <w:rFonts w:hint="eastAsia"/>
          <w:b/>
          <w:bCs/>
          <w:sz w:val="24"/>
          <w:szCs w:val="24"/>
        </w:rPr>
        <w:t>ＥＳＤの価値ある実践の中で育ち、今の高校</w:t>
      </w:r>
    </w:p>
    <w:p w14:paraId="40FE38D8" w14:textId="59DE1A93" w:rsidR="00DA1B75" w:rsidRPr="00102724" w:rsidRDefault="00AE512F" w:rsidP="00BC616D">
      <w:pPr>
        <w:rPr>
          <w:b/>
          <w:bCs/>
          <w:sz w:val="24"/>
          <w:szCs w:val="24"/>
        </w:rPr>
      </w:pPr>
      <w:r w:rsidRPr="00102724">
        <w:rPr>
          <w:rFonts w:hint="eastAsia"/>
          <w:b/>
          <w:bCs/>
          <w:sz w:val="24"/>
          <w:szCs w:val="24"/>
        </w:rPr>
        <w:t>3年生として学校教育をもリードしているのかと思いました。</w:t>
      </w:r>
    </w:p>
    <w:p w14:paraId="7126C17B" w14:textId="069BE483" w:rsidR="00AE512F" w:rsidRPr="00102724" w:rsidRDefault="00DA1B75" w:rsidP="00DA1B75">
      <w:pPr>
        <w:ind w:firstLineChars="100" w:firstLine="235"/>
        <w:rPr>
          <w:b/>
          <w:bCs/>
          <w:sz w:val="24"/>
          <w:szCs w:val="24"/>
        </w:rPr>
      </w:pPr>
      <w:r w:rsidRPr="00102724">
        <w:rPr>
          <w:rFonts w:hint="eastAsia"/>
          <w:b/>
          <w:bCs/>
          <w:sz w:val="24"/>
          <w:szCs w:val="24"/>
        </w:rPr>
        <w:t>また４</w:t>
      </w:r>
      <w:r w:rsidR="00E527A0" w:rsidRPr="00102724">
        <w:rPr>
          <w:rFonts w:hint="eastAsia"/>
          <w:b/>
          <w:bCs/>
          <w:sz w:val="24"/>
          <w:szCs w:val="24"/>
        </w:rPr>
        <w:t>校種それぞれの立場を越えて交流し合い学び合う姿は、愛知県ならではの風景かとも映りました。</w:t>
      </w:r>
    </w:p>
    <w:p w14:paraId="259A2D57" w14:textId="77777777" w:rsidR="00E60A97" w:rsidRPr="00102724" w:rsidRDefault="00E60A97" w:rsidP="00DA1B75">
      <w:pPr>
        <w:ind w:firstLineChars="100" w:firstLine="235"/>
        <w:rPr>
          <w:b/>
          <w:bCs/>
          <w:sz w:val="24"/>
          <w:szCs w:val="24"/>
        </w:rPr>
      </w:pPr>
    </w:p>
    <w:p w14:paraId="328CEBFE" w14:textId="77777777" w:rsidR="00E60A97" w:rsidRPr="00102724" w:rsidRDefault="00A6313D" w:rsidP="00E60A97">
      <w:pPr>
        <w:ind w:firstLineChars="100" w:firstLine="235"/>
        <w:rPr>
          <w:b/>
          <w:bCs/>
          <w:sz w:val="24"/>
          <w:szCs w:val="24"/>
        </w:rPr>
      </w:pPr>
      <w:r w:rsidRPr="00102724">
        <w:rPr>
          <w:rFonts w:hint="eastAsia"/>
          <w:b/>
          <w:bCs/>
          <w:sz w:val="24"/>
          <w:szCs w:val="24"/>
        </w:rPr>
        <w:t>今回は中高の先生が多かったので、指導要領とＥＳＤのお話だけでなく、未来教育ビジョ</w:t>
      </w:r>
    </w:p>
    <w:p w14:paraId="072B4407" w14:textId="77777777" w:rsidR="005A41CF" w:rsidRPr="00102724" w:rsidRDefault="00A6313D" w:rsidP="00E60A97">
      <w:pPr>
        <w:rPr>
          <w:b/>
          <w:bCs/>
          <w:sz w:val="24"/>
          <w:szCs w:val="24"/>
        </w:rPr>
      </w:pPr>
      <w:r w:rsidRPr="00102724">
        <w:rPr>
          <w:rFonts w:hint="eastAsia"/>
          <w:b/>
          <w:bCs/>
          <w:sz w:val="24"/>
          <w:szCs w:val="24"/>
        </w:rPr>
        <w:t>ン代表の鈴木敏恵先生のご著書</w:t>
      </w:r>
      <w:r w:rsidRPr="00102724">
        <w:rPr>
          <w:rFonts w:hint="eastAsia"/>
          <w:b/>
          <w:bCs/>
          <w:sz w:val="24"/>
          <w:szCs w:val="24"/>
          <w:u w:val="single"/>
        </w:rPr>
        <w:t>『</w:t>
      </w:r>
      <w:r w:rsidRPr="00102724">
        <w:rPr>
          <w:b/>
          <w:bCs/>
          <w:sz w:val="24"/>
          <w:szCs w:val="24"/>
          <w:u w:val="single"/>
        </w:rPr>
        <w:t>AI</w:t>
      </w:r>
      <w:r w:rsidRPr="00102724">
        <w:rPr>
          <w:rFonts w:hint="eastAsia"/>
          <w:b/>
          <w:bCs/>
          <w:sz w:val="24"/>
          <w:szCs w:val="24"/>
          <w:u w:val="single"/>
        </w:rPr>
        <w:t>時代の教育と評価』教育出版</w:t>
      </w:r>
      <w:r w:rsidRPr="00102724">
        <w:rPr>
          <w:b/>
          <w:bCs/>
          <w:sz w:val="24"/>
          <w:szCs w:val="24"/>
          <w:u w:val="single"/>
        </w:rPr>
        <w:t>(</w:t>
      </w:r>
      <w:r w:rsidRPr="00102724">
        <w:rPr>
          <w:rFonts w:hint="eastAsia"/>
          <w:b/>
          <w:bCs/>
          <w:sz w:val="24"/>
          <w:szCs w:val="24"/>
          <w:u w:val="single"/>
        </w:rPr>
        <w:t>株</w:t>
      </w:r>
      <w:r w:rsidRPr="00102724">
        <w:rPr>
          <w:b/>
          <w:bCs/>
          <w:sz w:val="24"/>
          <w:szCs w:val="24"/>
          <w:u w:val="single"/>
        </w:rPr>
        <w:t>)</w:t>
      </w:r>
      <w:r w:rsidRPr="00102724">
        <w:rPr>
          <w:rFonts w:hint="eastAsia"/>
          <w:b/>
          <w:bCs/>
          <w:sz w:val="24"/>
          <w:szCs w:val="24"/>
          <w:u w:val="single"/>
        </w:rPr>
        <w:t xml:space="preserve"> </w:t>
      </w:r>
      <w:r w:rsidRPr="00102724">
        <w:rPr>
          <w:rFonts w:hint="eastAsia"/>
          <w:b/>
          <w:bCs/>
          <w:sz w:val="24"/>
          <w:szCs w:val="24"/>
        </w:rPr>
        <w:t>から、プロジェクト</w:t>
      </w:r>
    </w:p>
    <w:p w14:paraId="700A438F" w14:textId="77777777" w:rsidR="005A41CF" w:rsidRPr="00102724" w:rsidRDefault="00A6313D" w:rsidP="00E60A97">
      <w:pPr>
        <w:rPr>
          <w:b/>
          <w:bCs/>
          <w:sz w:val="24"/>
          <w:szCs w:val="24"/>
        </w:rPr>
      </w:pPr>
      <w:r w:rsidRPr="00102724">
        <w:rPr>
          <w:rFonts w:hint="eastAsia"/>
          <w:b/>
          <w:bCs/>
          <w:sz w:val="24"/>
          <w:szCs w:val="24"/>
        </w:rPr>
        <w:lastRenderedPageBreak/>
        <w:t>学習の学習過程やコーチングの際の言葉かけなど、具体的な授業構成に関する資料の紹介も</w:t>
      </w:r>
    </w:p>
    <w:p w14:paraId="5712C96F" w14:textId="54CEBF15" w:rsidR="00A6313D" w:rsidRPr="00102724" w:rsidRDefault="00A6313D" w:rsidP="00E60A97">
      <w:pPr>
        <w:rPr>
          <w:b/>
          <w:bCs/>
          <w:sz w:val="24"/>
          <w:szCs w:val="24"/>
        </w:rPr>
      </w:pPr>
      <w:r w:rsidRPr="00102724">
        <w:rPr>
          <w:rFonts w:hint="eastAsia"/>
          <w:b/>
          <w:bCs/>
          <w:sz w:val="24"/>
          <w:szCs w:val="24"/>
        </w:rPr>
        <w:t>させていただきました。</w:t>
      </w:r>
    </w:p>
    <w:p w14:paraId="06C695B3" w14:textId="77777777" w:rsidR="00A6313D" w:rsidRPr="00102724" w:rsidRDefault="00A6313D" w:rsidP="00A6313D">
      <w:pPr>
        <w:rPr>
          <w:b/>
          <w:bCs/>
        </w:rPr>
      </w:pPr>
    </w:p>
    <w:p w14:paraId="0B69967F" w14:textId="77777777" w:rsidR="00A6313D" w:rsidRPr="00E10EFA" w:rsidRDefault="00A6313D" w:rsidP="00A6313D">
      <w:pPr>
        <w:rPr>
          <w:sz w:val="24"/>
          <w:szCs w:val="24"/>
        </w:rPr>
      </w:pPr>
      <w:r>
        <w:rPr>
          <w:noProof/>
        </w:rPr>
        <w:drawing>
          <wp:inline distT="0" distB="0" distL="0" distR="0" wp14:anchorId="024268FC" wp14:editId="48C22B3E">
            <wp:extent cx="6188710" cy="4643120"/>
            <wp:effectExtent l="19050" t="19050" r="21590" b="2413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4643120"/>
                    </a:xfrm>
                    <a:prstGeom prst="rect">
                      <a:avLst/>
                    </a:prstGeom>
                    <a:noFill/>
                    <a:ln>
                      <a:solidFill>
                        <a:schemeClr val="accent1"/>
                      </a:solidFill>
                    </a:ln>
                  </pic:spPr>
                </pic:pic>
              </a:graphicData>
            </a:graphic>
          </wp:inline>
        </w:drawing>
      </w:r>
    </w:p>
    <w:p w14:paraId="1499C312" w14:textId="77777777" w:rsidR="008869C0" w:rsidRDefault="00A6313D" w:rsidP="00A6313D">
      <w:pPr>
        <w:rPr>
          <w:rFonts w:ascii="ＭＳ ゴシック" w:eastAsia="ＭＳ ゴシック" w:hAnsi="ＭＳ ゴシック"/>
          <w:sz w:val="22"/>
        </w:rPr>
      </w:pPr>
      <w:r w:rsidRPr="00A6313D">
        <w:rPr>
          <w:rFonts w:ascii="ＭＳ ゴシック" w:eastAsia="ＭＳ ゴシック" w:hAnsi="ＭＳ ゴシック" w:hint="eastAsia"/>
          <w:sz w:val="22"/>
        </w:rPr>
        <w:t>鈴木</w:t>
      </w:r>
      <w:r>
        <w:rPr>
          <w:rFonts w:ascii="ＭＳ ゴシック" w:eastAsia="ＭＳ ゴシック" w:hAnsi="ＭＳ ゴシック" w:hint="eastAsia"/>
          <w:sz w:val="22"/>
        </w:rPr>
        <w:t>敏恵</w:t>
      </w:r>
      <w:r w:rsidRPr="00A6313D">
        <w:rPr>
          <w:rFonts w:ascii="ＭＳ ゴシック" w:eastAsia="ＭＳ ゴシック" w:hAnsi="ＭＳ ゴシック" w:hint="eastAsia"/>
          <w:sz w:val="22"/>
        </w:rPr>
        <w:t>先生の資料を元に手島が構成したプレゼンの画面</w:t>
      </w:r>
      <w:r>
        <w:rPr>
          <w:rFonts w:ascii="ＭＳ ゴシック" w:eastAsia="ＭＳ ゴシック" w:hAnsi="ＭＳ ゴシック" w:hint="eastAsia"/>
          <w:sz w:val="22"/>
        </w:rPr>
        <w:t>。ご著書・ポータルサイトには価値ある</w:t>
      </w:r>
    </w:p>
    <w:p w14:paraId="6CBF4EE4" w14:textId="2C4CAD1C" w:rsidR="00A6313D" w:rsidRDefault="00A6313D" w:rsidP="00A6313D">
      <w:pPr>
        <w:rPr>
          <w:rFonts w:ascii="ＭＳ ゴシック" w:eastAsia="ＭＳ ゴシック" w:hAnsi="ＭＳ ゴシック"/>
          <w:sz w:val="22"/>
        </w:rPr>
      </w:pPr>
      <w:r>
        <w:rPr>
          <w:rFonts w:ascii="ＭＳ ゴシック" w:eastAsia="ＭＳ ゴシック" w:hAnsi="ＭＳ ゴシック" w:hint="eastAsia"/>
          <w:sz w:val="22"/>
        </w:rPr>
        <w:t>資料が色々と示され、皆様の授業づくりの参考になるかと思います。</w:t>
      </w:r>
    </w:p>
    <w:p w14:paraId="462B5536" w14:textId="77777777" w:rsidR="0001682B" w:rsidRDefault="0001682B">
      <w:pPr>
        <w:rPr>
          <w:sz w:val="24"/>
          <w:szCs w:val="24"/>
        </w:rPr>
      </w:pPr>
    </w:p>
    <w:p w14:paraId="20FB1E16" w14:textId="77777777" w:rsidR="00C95C89" w:rsidRPr="00102724" w:rsidRDefault="00C95C89" w:rsidP="00C95C89">
      <w:pPr>
        <w:ind w:firstLineChars="100" w:firstLine="235"/>
        <w:rPr>
          <w:b/>
          <w:bCs/>
          <w:sz w:val="24"/>
          <w:szCs w:val="24"/>
        </w:rPr>
      </w:pPr>
      <w:r w:rsidRPr="00102724">
        <w:rPr>
          <w:rFonts w:hint="eastAsia"/>
          <w:b/>
          <w:bCs/>
          <w:sz w:val="24"/>
          <w:szCs w:val="24"/>
        </w:rPr>
        <w:t>研修会には</w:t>
      </w:r>
      <w:r w:rsidR="0001682B" w:rsidRPr="00102724">
        <w:rPr>
          <w:rFonts w:hint="eastAsia"/>
          <w:b/>
          <w:bCs/>
          <w:sz w:val="24"/>
          <w:szCs w:val="24"/>
        </w:rPr>
        <w:t>、実践の資料や名刺があれば持ち寄るように事前に連絡していただきました。</w:t>
      </w:r>
    </w:p>
    <w:p w14:paraId="43CFB79C" w14:textId="77777777" w:rsidR="00C95C89" w:rsidRPr="00102724" w:rsidRDefault="0001682B" w:rsidP="00C95C89">
      <w:pPr>
        <w:rPr>
          <w:b/>
          <w:bCs/>
          <w:sz w:val="24"/>
          <w:szCs w:val="24"/>
        </w:rPr>
      </w:pPr>
      <w:r w:rsidRPr="00102724">
        <w:rPr>
          <w:rFonts w:hint="eastAsia"/>
          <w:b/>
          <w:bCs/>
          <w:sz w:val="24"/>
          <w:szCs w:val="24"/>
        </w:rPr>
        <w:t>ユネスコスクール全国大会の案内やＪＩＣＡのＥＳＤ，ＳＤＧｓ推進に関する各種資料と一</w:t>
      </w:r>
    </w:p>
    <w:p w14:paraId="58DDCD87" w14:textId="77777777" w:rsidR="00C95C89" w:rsidRPr="00102724" w:rsidRDefault="0001682B" w:rsidP="00DA1B75">
      <w:pPr>
        <w:rPr>
          <w:b/>
          <w:bCs/>
          <w:sz w:val="24"/>
          <w:szCs w:val="24"/>
        </w:rPr>
      </w:pPr>
      <w:r w:rsidRPr="00102724">
        <w:rPr>
          <w:rFonts w:hint="eastAsia"/>
          <w:b/>
          <w:bCs/>
          <w:sz w:val="24"/>
          <w:szCs w:val="24"/>
        </w:rPr>
        <w:t>緒に並べられた資料コーナーも作り、休憩時間を10分にしたところ、</w:t>
      </w:r>
      <w:r w:rsidR="009D22E4" w:rsidRPr="00102724">
        <w:rPr>
          <w:rFonts w:hint="eastAsia"/>
          <w:b/>
          <w:bCs/>
          <w:sz w:val="24"/>
          <w:szCs w:val="24"/>
        </w:rPr>
        <w:t>資料</w:t>
      </w:r>
      <w:r w:rsidRPr="00102724">
        <w:rPr>
          <w:rFonts w:hint="eastAsia"/>
          <w:b/>
          <w:bCs/>
          <w:sz w:val="24"/>
          <w:szCs w:val="24"/>
        </w:rPr>
        <w:t>コーナー</w:t>
      </w:r>
      <w:r w:rsidR="009D22E4" w:rsidRPr="00102724">
        <w:rPr>
          <w:rFonts w:hint="eastAsia"/>
          <w:b/>
          <w:bCs/>
          <w:sz w:val="24"/>
          <w:szCs w:val="24"/>
        </w:rPr>
        <w:t>が情報</w:t>
      </w:r>
    </w:p>
    <w:p w14:paraId="4DD6CD44" w14:textId="77777777" w:rsidR="00C95C89" w:rsidRPr="00102724" w:rsidRDefault="009D22E4" w:rsidP="00DA1B75">
      <w:pPr>
        <w:rPr>
          <w:b/>
          <w:bCs/>
          <w:sz w:val="24"/>
          <w:szCs w:val="24"/>
        </w:rPr>
      </w:pPr>
      <w:r w:rsidRPr="00102724">
        <w:rPr>
          <w:rFonts w:hint="eastAsia"/>
          <w:b/>
          <w:bCs/>
          <w:sz w:val="24"/>
          <w:szCs w:val="24"/>
        </w:rPr>
        <w:t>交流コーナーに早変わりし、ごく短時間ではありましたが、価値ある交流がさらに広がった</w:t>
      </w:r>
    </w:p>
    <w:p w14:paraId="6914FB85" w14:textId="21099F37" w:rsidR="0001682B" w:rsidRPr="00102724" w:rsidRDefault="009D22E4" w:rsidP="00DA1B75">
      <w:pPr>
        <w:rPr>
          <w:b/>
          <w:bCs/>
          <w:sz w:val="24"/>
          <w:szCs w:val="24"/>
        </w:rPr>
      </w:pPr>
      <w:r w:rsidRPr="00102724">
        <w:rPr>
          <w:rFonts w:hint="eastAsia"/>
          <w:b/>
          <w:bCs/>
          <w:sz w:val="24"/>
          <w:szCs w:val="24"/>
        </w:rPr>
        <w:lastRenderedPageBreak/>
        <w:t>ように見えました。</w:t>
      </w:r>
      <w:r w:rsidR="00C95C89" w:rsidRPr="00102724">
        <w:rPr>
          <w:rFonts w:hint="eastAsia"/>
          <w:b/>
          <w:bCs/>
          <w:sz w:val="24"/>
          <w:szCs w:val="24"/>
        </w:rPr>
        <w:t>ＪＩＣＡさんの資料にもいいものがたくさんありますね。</w:t>
      </w:r>
    </w:p>
    <w:p w14:paraId="54C74DFF" w14:textId="77777777" w:rsidR="00BC616D" w:rsidRDefault="00BC616D" w:rsidP="00DA1B75">
      <w:pPr>
        <w:rPr>
          <w:sz w:val="24"/>
          <w:szCs w:val="24"/>
        </w:rPr>
      </w:pPr>
    </w:p>
    <w:p w14:paraId="7E1B8DED" w14:textId="0849C664" w:rsidR="00AA48AA" w:rsidRDefault="00AA48AA" w:rsidP="00AA48AA">
      <w:pPr>
        <w:rPr>
          <w:sz w:val="24"/>
          <w:szCs w:val="24"/>
        </w:rPr>
      </w:pPr>
      <w:r>
        <w:rPr>
          <w:noProof/>
        </w:rPr>
        <w:drawing>
          <wp:inline distT="0" distB="0" distL="0" distR="0" wp14:anchorId="0310CC8F" wp14:editId="3684309D">
            <wp:extent cx="6188075" cy="2922909"/>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269" b="16756"/>
                    <a:stretch/>
                  </pic:blipFill>
                  <pic:spPr bwMode="auto">
                    <a:xfrm>
                      <a:off x="0" y="0"/>
                      <a:ext cx="6188710" cy="2923209"/>
                    </a:xfrm>
                    <a:prstGeom prst="rect">
                      <a:avLst/>
                    </a:prstGeom>
                    <a:noFill/>
                    <a:ln>
                      <a:noFill/>
                    </a:ln>
                    <a:extLst>
                      <a:ext uri="{53640926-AAD7-44D8-BBD7-CCE9431645EC}">
                        <a14:shadowObscured xmlns:a14="http://schemas.microsoft.com/office/drawing/2010/main"/>
                      </a:ext>
                    </a:extLst>
                  </pic:spPr>
                </pic:pic>
              </a:graphicData>
            </a:graphic>
          </wp:inline>
        </w:drawing>
      </w:r>
    </w:p>
    <w:p w14:paraId="0CF484D5" w14:textId="18E2695D" w:rsidR="00AA48AA" w:rsidRPr="00D218A1" w:rsidRDefault="00AA48AA" w:rsidP="00AA48AA">
      <w:pPr>
        <w:rPr>
          <w:rFonts w:ascii="ＭＳ ゴシック" w:eastAsia="ＭＳ ゴシック" w:hAnsi="ＭＳ ゴシック"/>
          <w:sz w:val="22"/>
        </w:rPr>
      </w:pPr>
      <w:r w:rsidRPr="00D218A1">
        <w:rPr>
          <w:rFonts w:ascii="ＭＳ ゴシック" w:eastAsia="ＭＳ ゴシック" w:hAnsi="ＭＳ ゴシック" w:hint="eastAsia"/>
          <w:sz w:val="22"/>
        </w:rPr>
        <w:t>資料コーナーは交流コーナー</w:t>
      </w:r>
      <w:r w:rsidR="00BC616D">
        <w:rPr>
          <w:rFonts w:ascii="ＭＳ ゴシック" w:eastAsia="ＭＳ ゴシック" w:hAnsi="ＭＳ ゴシック" w:hint="eastAsia"/>
          <w:sz w:val="22"/>
        </w:rPr>
        <w:t>に早変わり</w:t>
      </w:r>
      <w:r w:rsidRPr="00D218A1">
        <w:rPr>
          <w:rFonts w:ascii="ＭＳ ゴシック" w:eastAsia="ＭＳ ゴシック" w:hAnsi="ＭＳ ゴシック" w:hint="eastAsia"/>
          <w:sz w:val="22"/>
        </w:rPr>
        <w:t>。</w:t>
      </w:r>
      <w:r w:rsidR="00BC616D">
        <w:rPr>
          <w:rFonts w:ascii="ＭＳ ゴシック" w:eastAsia="ＭＳ ゴシック" w:hAnsi="ＭＳ ゴシック" w:hint="eastAsia"/>
          <w:sz w:val="22"/>
        </w:rPr>
        <w:t>ＪＩＣＡの資料も人気でした。</w:t>
      </w:r>
    </w:p>
    <w:p w14:paraId="114C9C29" w14:textId="77777777" w:rsidR="00AA48AA" w:rsidRPr="00BC616D" w:rsidRDefault="00AA48AA" w:rsidP="00AA48AA">
      <w:pPr>
        <w:rPr>
          <w:sz w:val="24"/>
          <w:szCs w:val="24"/>
        </w:rPr>
      </w:pPr>
    </w:p>
    <w:p w14:paraId="5AABE70A" w14:textId="77777777" w:rsidR="00DA1B75" w:rsidRPr="00102724" w:rsidRDefault="00EA1B86" w:rsidP="0001682B">
      <w:pPr>
        <w:ind w:firstLineChars="100" w:firstLine="235"/>
        <w:rPr>
          <w:b/>
          <w:bCs/>
          <w:sz w:val="24"/>
          <w:szCs w:val="24"/>
        </w:rPr>
      </w:pPr>
      <w:r w:rsidRPr="00102724">
        <w:rPr>
          <w:rFonts w:hint="eastAsia"/>
          <w:b/>
          <w:bCs/>
          <w:sz w:val="24"/>
          <w:szCs w:val="24"/>
        </w:rPr>
        <w:t>相手を替えながら自校の実践を都合3回も発表するという</w:t>
      </w:r>
      <w:r w:rsidR="00087C8D" w:rsidRPr="00102724">
        <w:rPr>
          <w:rFonts w:hint="eastAsia"/>
          <w:b/>
          <w:bCs/>
          <w:sz w:val="24"/>
          <w:szCs w:val="24"/>
        </w:rPr>
        <w:t>「</w:t>
      </w:r>
      <w:r w:rsidRPr="00102724">
        <w:rPr>
          <w:rFonts w:hint="eastAsia"/>
          <w:b/>
          <w:bCs/>
          <w:sz w:val="24"/>
          <w:szCs w:val="24"/>
        </w:rPr>
        <w:t>表現</w:t>
      </w:r>
      <w:r w:rsidR="00087C8D" w:rsidRPr="00102724">
        <w:rPr>
          <w:rFonts w:hint="eastAsia"/>
          <w:b/>
          <w:bCs/>
          <w:sz w:val="24"/>
          <w:szCs w:val="24"/>
        </w:rPr>
        <w:t>」</w:t>
      </w:r>
      <w:r w:rsidRPr="00102724">
        <w:rPr>
          <w:rFonts w:hint="eastAsia"/>
          <w:b/>
          <w:bCs/>
          <w:sz w:val="24"/>
          <w:szCs w:val="24"/>
        </w:rPr>
        <w:t>の体験、異校種の情報</w:t>
      </w:r>
    </w:p>
    <w:p w14:paraId="75A4ABF5" w14:textId="77777777" w:rsidR="00DA1B75" w:rsidRPr="00102724" w:rsidRDefault="00EA1B86" w:rsidP="00DA1B75">
      <w:pPr>
        <w:rPr>
          <w:b/>
          <w:bCs/>
          <w:sz w:val="24"/>
          <w:szCs w:val="24"/>
        </w:rPr>
      </w:pPr>
      <w:r w:rsidRPr="00102724">
        <w:rPr>
          <w:rFonts w:hint="eastAsia"/>
          <w:b/>
          <w:bCs/>
          <w:sz w:val="24"/>
          <w:szCs w:val="24"/>
        </w:rPr>
        <w:t>に直接触れるという</w:t>
      </w:r>
      <w:r w:rsidR="00D218A1" w:rsidRPr="00102724">
        <w:rPr>
          <w:rFonts w:hint="eastAsia"/>
          <w:b/>
          <w:bCs/>
          <w:sz w:val="24"/>
          <w:szCs w:val="24"/>
        </w:rPr>
        <w:t>新鮮な</w:t>
      </w:r>
      <w:r w:rsidRPr="00102724">
        <w:rPr>
          <w:rFonts w:hint="eastAsia"/>
          <w:b/>
          <w:bCs/>
          <w:sz w:val="24"/>
          <w:szCs w:val="24"/>
        </w:rPr>
        <w:t>経験</w:t>
      </w:r>
      <w:r w:rsidR="00AA48AA" w:rsidRPr="00102724">
        <w:rPr>
          <w:rFonts w:hint="eastAsia"/>
          <w:b/>
          <w:bCs/>
          <w:sz w:val="24"/>
          <w:szCs w:val="24"/>
        </w:rPr>
        <w:t>で</w:t>
      </w:r>
      <w:r w:rsidRPr="00102724">
        <w:rPr>
          <w:rFonts w:hint="eastAsia"/>
          <w:b/>
          <w:bCs/>
          <w:sz w:val="24"/>
          <w:szCs w:val="24"/>
        </w:rPr>
        <w:t>は</w:t>
      </w:r>
      <w:r w:rsidR="00AA48AA" w:rsidRPr="00102724">
        <w:rPr>
          <w:rFonts w:hint="eastAsia"/>
          <w:b/>
          <w:bCs/>
          <w:sz w:val="24"/>
          <w:szCs w:val="24"/>
        </w:rPr>
        <w:t>、</w:t>
      </w:r>
      <w:r w:rsidRPr="00102724">
        <w:rPr>
          <w:rFonts w:hint="eastAsia"/>
          <w:b/>
          <w:bCs/>
          <w:sz w:val="24"/>
          <w:szCs w:val="24"/>
        </w:rPr>
        <w:t>先生方も</w:t>
      </w:r>
      <w:r w:rsidR="00D218A1" w:rsidRPr="00102724">
        <w:rPr>
          <w:rFonts w:hint="eastAsia"/>
          <w:b/>
          <w:bCs/>
          <w:sz w:val="24"/>
          <w:szCs w:val="24"/>
        </w:rPr>
        <w:t>うれしそう</w:t>
      </w:r>
      <w:r w:rsidRPr="00102724">
        <w:rPr>
          <w:rFonts w:hint="eastAsia"/>
          <w:b/>
          <w:bCs/>
          <w:sz w:val="24"/>
          <w:szCs w:val="24"/>
        </w:rPr>
        <w:t>でした。そうです。自分が対話の</w:t>
      </w:r>
    </w:p>
    <w:p w14:paraId="5F56A959" w14:textId="77777777" w:rsidR="00DA1B75" w:rsidRPr="00102724" w:rsidRDefault="00EA1B86" w:rsidP="00DA1B75">
      <w:pPr>
        <w:rPr>
          <w:b/>
          <w:bCs/>
          <w:sz w:val="24"/>
          <w:szCs w:val="24"/>
        </w:rPr>
      </w:pPr>
      <w:r w:rsidRPr="00102724">
        <w:rPr>
          <w:rFonts w:hint="eastAsia"/>
          <w:b/>
          <w:bCs/>
          <w:sz w:val="24"/>
          <w:szCs w:val="24"/>
        </w:rPr>
        <w:t>楽しさ、発表を通した成長を実感したら、子どもたちに対する学習コーディネートの進め方</w:t>
      </w:r>
    </w:p>
    <w:p w14:paraId="24276FB6" w14:textId="4965BED4" w:rsidR="00EA1B86" w:rsidRPr="00102724" w:rsidRDefault="00EA1B86" w:rsidP="00DA1B75">
      <w:pPr>
        <w:rPr>
          <w:b/>
          <w:bCs/>
          <w:sz w:val="24"/>
          <w:szCs w:val="24"/>
        </w:rPr>
      </w:pPr>
      <w:r w:rsidRPr="00102724">
        <w:rPr>
          <w:rFonts w:hint="eastAsia"/>
          <w:b/>
          <w:bCs/>
          <w:sz w:val="24"/>
          <w:szCs w:val="24"/>
        </w:rPr>
        <w:t>も、きっと変わってくることと思いま</w:t>
      </w:r>
      <w:r w:rsidR="00D218A1" w:rsidRPr="00102724">
        <w:rPr>
          <w:rFonts w:hint="eastAsia"/>
          <w:b/>
          <w:bCs/>
          <w:sz w:val="24"/>
          <w:szCs w:val="24"/>
        </w:rPr>
        <w:t>す</w:t>
      </w:r>
      <w:r w:rsidRPr="00102724">
        <w:rPr>
          <w:rFonts w:hint="eastAsia"/>
          <w:b/>
          <w:bCs/>
          <w:sz w:val="24"/>
          <w:szCs w:val="24"/>
        </w:rPr>
        <w:t>。</w:t>
      </w:r>
    </w:p>
    <w:p w14:paraId="04A1A499" w14:textId="6616E9CE" w:rsidR="00EA1B86" w:rsidRPr="00102724" w:rsidRDefault="00EA1B86" w:rsidP="0001682B">
      <w:pPr>
        <w:ind w:firstLineChars="100" w:firstLine="235"/>
        <w:rPr>
          <w:b/>
          <w:bCs/>
          <w:sz w:val="24"/>
          <w:szCs w:val="24"/>
        </w:rPr>
      </w:pPr>
      <w:r w:rsidRPr="00102724">
        <w:rPr>
          <w:rFonts w:hint="eastAsia"/>
          <w:b/>
          <w:bCs/>
          <w:sz w:val="24"/>
          <w:szCs w:val="24"/>
        </w:rPr>
        <w:t>改めて、ＥＳＤ研修会を一方通行の講義で終わること</w:t>
      </w:r>
      <w:r w:rsidR="00087C8D" w:rsidRPr="00102724">
        <w:rPr>
          <w:rFonts w:hint="eastAsia"/>
          <w:b/>
          <w:bCs/>
          <w:sz w:val="24"/>
          <w:szCs w:val="24"/>
        </w:rPr>
        <w:t>の</w:t>
      </w:r>
      <w:r w:rsidR="00DA1B75" w:rsidRPr="00102724">
        <w:rPr>
          <w:rFonts w:hint="eastAsia"/>
          <w:b/>
          <w:bCs/>
          <w:sz w:val="24"/>
          <w:szCs w:val="24"/>
        </w:rPr>
        <w:t>無</w:t>
      </w:r>
      <w:r w:rsidR="00087C8D" w:rsidRPr="00102724">
        <w:rPr>
          <w:rFonts w:hint="eastAsia"/>
          <w:b/>
          <w:bCs/>
          <w:sz w:val="24"/>
          <w:szCs w:val="24"/>
        </w:rPr>
        <w:t>念</w:t>
      </w:r>
      <w:r w:rsidRPr="00102724">
        <w:rPr>
          <w:rFonts w:hint="eastAsia"/>
          <w:b/>
          <w:bCs/>
          <w:sz w:val="24"/>
          <w:szCs w:val="24"/>
        </w:rPr>
        <w:t>さを感じた次第でした。</w:t>
      </w:r>
    </w:p>
    <w:p w14:paraId="7DA90321" w14:textId="77777777" w:rsidR="00DA1B75" w:rsidRPr="00102724" w:rsidRDefault="00087C8D" w:rsidP="00087C8D">
      <w:pPr>
        <w:rPr>
          <w:b/>
          <w:bCs/>
          <w:sz w:val="24"/>
          <w:szCs w:val="24"/>
        </w:rPr>
      </w:pPr>
      <w:r w:rsidRPr="00102724">
        <w:rPr>
          <w:rFonts w:hint="eastAsia"/>
          <w:b/>
          <w:bCs/>
          <w:sz w:val="24"/>
          <w:szCs w:val="24"/>
        </w:rPr>
        <w:t>会場参加者の皆様、そしてウェブ参加者の皆様、</w:t>
      </w:r>
      <w:r w:rsidR="00DA1B75" w:rsidRPr="00102724">
        <w:rPr>
          <w:rFonts w:hint="eastAsia"/>
          <w:b/>
          <w:bCs/>
          <w:sz w:val="24"/>
          <w:szCs w:val="24"/>
        </w:rPr>
        <w:t>県教育委員会の皆様</w:t>
      </w:r>
      <w:r w:rsidRPr="00102724">
        <w:rPr>
          <w:rFonts w:hint="eastAsia"/>
          <w:b/>
          <w:bCs/>
          <w:sz w:val="24"/>
          <w:szCs w:val="24"/>
        </w:rPr>
        <w:t>ありがとうございまし</w:t>
      </w:r>
    </w:p>
    <w:p w14:paraId="54712C5B" w14:textId="0E2ABB95" w:rsidR="00087C8D" w:rsidRPr="00102724" w:rsidRDefault="00087C8D" w:rsidP="00087C8D">
      <w:pPr>
        <w:rPr>
          <w:b/>
          <w:bCs/>
          <w:sz w:val="24"/>
          <w:szCs w:val="24"/>
        </w:rPr>
      </w:pPr>
      <w:r w:rsidRPr="00102724">
        <w:rPr>
          <w:rFonts w:hint="eastAsia"/>
          <w:b/>
          <w:bCs/>
          <w:sz w:val="24"/>
          <w:szCs w:val="24"/>
        </w:rPr>
        <w:t>た。</w:t>
      </w:r>
    </w:p>
    <w:p w14:paraId="186AF3E9" w14:textId="5A1BEEA3" w:rsidR="00502CEC" w:rsidRPr="00102724" w:rsidRDefault="00502CEC" w:rsidP="00087C8D">
      <w:pPr>
        <w:rPr>
          <w:b/>
          <w:bCs/>
          <w:sz w:val="24"/>
          <w:szCs w:val="24"/>
        </w:rPr>
      </w:pPr>
    </w:p>
    <w:p w14:paraId="7C9EB781" w14:textId="6FF2DD53" w:rsidR="00502CEC" w:rsidRPr="00102724" w:rsidRDefault="00502CEC" w:rsidP="00087C8D">
      <w:pPr>
        <w:rPr>
          <w:b/>
          <w:bCs/>
          <w:sz w:val="24"/>
          <w:szCs w:val="24"/>
        </w:rPr>
      </w:pPr>
      <w:r w:rsidRPr="00102724">
        <w:rPr>
          <w:b/>
          <w:bCs/>
          <w:noProof/>
        </w:rPr>
        <w:drawing>
          <wp:inline distT="0" distB="0" distL="0" distR="0" wp14:anchorId="5321B6F5" wp14:editId="4F74ADF1">
            <wp:extent cx="4944745" cy="77470"/>
            <wp:effectExtent l="0" t="0" r="8255" b="0"/>
            <wp:docPr id="3" name="図 3"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0779D307" w14:textId="3FC4B4CE" w:rsidR="007D1E43" w:rsidRPr="00102724" w:rsidRDefault="007D1E43" w:rsidP="007D1E43">
      <w:pPr>
        <w:pStyle w:val="Web"/>
        <w:kinsoku w:val="0"/>
        <w:overflowPunct w:val="0"/>
        <w:spacing w:before="0" w:beforeAutospacing="0" w:after="0" w:afterAutospacing="0"/>
        <w:ind w:firstLineChars="600" w:firstLine="1446"/>
        <w:textAlignment w:val="baseline"/>
        <w:rPr>
          <w:rFonts w:ascii="ＭＳ 明朝" w:eastAsia="ＭＳ 明朝" w:hAnsi="ＭＳ 明朝" w:cstheme="minorBidi"/>
          <w:b/>
          <w:bCs/>
          <w:color w:val="000000" w:themeColor="text1"/>
          <w:kern w:val="24"/>
        </w:rPr>
      </w:pPr>
      <w:r w:rsidRPr="00102724">
        <w:rPr>
          <w:rFonts w:ascii="ＭＳ 明朝" w:eastAsia="ＭＳ 明朝" w:hAnsi="ＭＳ 明朝" w:cstheme="minorBidi" w:hint="eastAsia"/>
          <w:b/>
          <w:bCs/>
          <w:color w:val="000000" w:themeColor="text1"/>
          <w:kern w:val="24"/>
        </w:rPr>
        <w:t>「ＥＳＤ・ＳＤＧｓを推進する手島利夫の研究室」</w:t>
      </w:r>
      <w:r w:rsidR="00502CEC" w:rsidRPr="00102724">
        <w:rPr>
          <w:rFonts w:ascii="ＭＳ 明朝" w:eastAsia="ＭＳ 明朝" w:hAnsi="ＭＳ 明朝" w:cstheme="minorBidi" w:hint="eastAsia"/>
          <w:b/>
          <w:bCs/>
          <w:color w:val="000000" w:themeColor="text1"/>
          <w:kern w:val="24"/>
        </w:rPr>
        <w:t>手島利夫</w:t>
      </w:r>
    </w:p>
    <w:p w14:paraId="67A16E36" w14:textId="5B7E6B75" w:rsidR="007D1E43" w:rsidRPr="00102724" w:rsidRDefault="007D1E43" w:rsidP="007D1E43">
      <w:pPr>
        <w:pStyle w:val="Web"/>
        <w:kinsoku w:val="0"/>
        <w:overflowPunct w:val="0"/>
        <w:spacing w:before="0" w:beforeAutospacing="0" w:after="0" w:afterAutospacing="0"/>
        <w:textAlignment w:val="baseline"/>
        <w:rPr>
          <w:rFonts w:ascii="ＭＳ 明朝" w:eastAsia="ＭＳ 明朝" w:hAnsi="ＭＳ 明朝"/>
          <w:b/>
          <w:bCs/>
        </w:rPr>
      </w:pPr>
      <w:r w:rsidRPr="00102724">
        <w:rPr>
          <w:rFonts w:ascii="ＭＳ 明朝" w:eastAsia="ＭＳ 明朝" w:hAnsi="ＭＳ 明朝" w:cstheme="minorBidi" w:hint="eastAsia"/>
          <w:b/>
          <w:bCs/>
          <w:color w:val="000000" w:themeColor="text1"/>
          <w:kern w:val="24"/>
        </w:rPr>
        <w:lastRenderedPageBreak/>
        <w:t xml:space="preserve">　　　　　　　事務所：〒130-0025　東京都墨田区千歳１－５－１０</w:t>
      </w:r>
    </w:p>
    <w:p w14:paraId="370DF013" w14:textId="7533E76E" w:rsidR="007D1E43" w:rsidRPr="00102724" w:rsidRDefault="007D1E43" w:rsidP="007D1E43">
      <w:pPr>
        <w:pStyle w:val="Web"/>
        <w:kinsoku w:val="0"/>
        <w:overflowPunct w:val="0"/>
        <w:spacing w:before="0" w:beforeAutospacing="0" w:after="0" w:afterAutospacing="0"/>
        <w:textAlignment w:val="baseline"/>
        <w:rPr>
          <w:rFonts w:ascii="ＭＳ 明朝" w:eastAsia="ＭＳ 明朝" w:hAnsi="ＭＳ 明朝"/>
          <w:b/>
          <w:bCs/>
          <w:sz w:val="28"/>
          <w:szCs w:val="28"/>
        </w:rPr>
      </w:pPr>
      <w:r w:rsidRPr="00102724">
        <w:rPr>
          <w:rFonts w:ascii="ＭＳ 明朝" w:eastAsia="ＭＳ 明朝" w:hAnsi="ＭＳ 明朝" w:cstheme="minorBidi" w:hint="eastAsia"/>
          <w:b/>
          <w:bCs/>
          <w:color w:val="000000" w:themeColor="text1"/>
          <w:kern w:val="24"/>
          <w:sz w:val="28"/>
          <w:szCs w:val="28"/>
        </w:rPr>
        <w:t xml:space="preserve">　　　　　　URL=https://www.esd-tejima.com/</w:t>
      </w:r>
    </w:p>
    <w:p w14:paraId="2CBFD64E" w14:textId="63426BCF" w:rsidR="007D1E43" w:rsidRPr="00102724" w:rsidRDefault="007D1E43" w:rsidP="007D1E43">
      <w:pPr>
        <w:pStyle w:val="Web"/>
        <w:kinsoku w:val="0"/>
        <w:overflowPunct w:val="0"/>
        <w:spacing w:before="0" w:beforeAutospacing="0" w:after="0" w:afterAutospacing="0"/>
        <w:textAlignment w:val="baseline"/>
        <w:rPr>
          <w:rFonts w:ascii="ＭＳ 明朝" w:eastAsia="ＭＳ 明朝" w:hAnsi="ＭＳ 明朝"/>
          <w:b/>
          <w:bCs/>
          <w:sz w:val="28"/>
          <w:szCs w:val="28"/>
        </w:rPr>
      </w:pPr>
      <w:r w:rsidRPr="00102724">
        <w:rPr>
          <w:rFonts w:ascii="ＭＳ 明朝" w:eastAsia="ＭＳ 明朝" w:hAnsi="ＭＳ 明朝" w:cstheme="minorBidi" w:hint="eastAsia"/>
          <w:b/>
          <w:bCs/>
          <w:color w:val="000000" w:themeColor="text1"/>
          <w:kern w:val="24"/>
          <w:sz w:val="28"/>
          <w:szCs w:val="28"/>
        </w:rPr>
        <w:t xml:space="preserve">  　　　　　☏＝  03-3633-1639　 0</w:t>
      </w:r>
      <w:r w:rsidRPr="00102724">
        <w:rPr>
          <w:rFonts w:ascii="ＭＳ 明朝" w:eastAsia="ＭＳ 明朝" w:hAnsi="ＭＳ 明朝" w:cstheme="minorBidi"/>
          <w:b/>
          <w:bCs/>
          <w:color w:val="000000" w:themeColor="text1"/>
          <w:kern w:val="24"/>
          <w:sz w:val="28"/>
          <w:szCs w:val="28"/>
        </w:rPr>
        <w:t>90-9399-0891</w:t>
      </w:r>
    </w:p>
    <w:p w14:paraId="568D3A2A" w14:textId="062EBFFD" w:rsidR="007D1E43" w:rsidRPr="00102724" w:rsidRDefault="007D1E43" w:rsidP="007D1E43">
      <w:pPr>
        <w:pStyle w:val="Web"/>
        <w:kinsoku w:val="0"/>
        <w:overflowPunct w:val="0"/>
        <w:spacing w:before="0" w:beforeAutospacing="0" w:after="0" w:afterAutospacing="0"/>
        <w:textAlignment w:val="baseline"/>
        <w:rPr>
          <w:rFonts w:ascii="ＭＳ 明朝" w:eastAsia="ＭＳ 明朝" w:hAnsi="ＭＳ 明朝"/>
          <w:b/>
          <w:bCs/>
          <w:sz w:val="28"/>
          <w:szCs w:val="28"/>
        </w:rPr>
      </w:pPr>
      <w:r w:rsidRPr="00102724">
        <w:rPr>
          <w:rFonts w:ascii="ＭＳ 明朝" w:eastAsia="ＭＳ 明朝" w:hAnsi="ＭＳ 明朝" w:cstheme="minorBidi" w:hint="eastAsia"/>
          <w:b/>
          <w:bCs/>
          <w:color w:val="000000" w:themeColor="text1"/>
          <w:kern w:val="24"/>
          <w:sz w:val="28"/>
          <w:szCs w:val="28"/>
        </w:rPr>
        <w:t xml:space="preserve">　　　　　　</w:t>
      </w:r>
      <w:r w:rsidRPr="00102724">
        <w:rPr>
          <w:rFonts w:ascii="ＭＳ 明朝" w:eastAsia="ＭＳ 明朝" w:hAnsi="ＭＳ 明朝" w:cstheme="minorBidi" w:hint="eastAsia"/>
          <w:b/>
          <w:bCs/>
          <w:color w:val="000000" w:themeColor="text1"/>
          <w:kern w:val="24"/>
        </w:rPr>
        <w:t>Ｍａｉｌ</w:t>
      </w:r>
      <w:r w:rsidRPr="00102724">
        <w:rPr>
          <w:rFonts w:ascii="ＭＳ 明朝" w:eastAsia="ＭＳ 明朝" w:hAnsi="ＭＳ 明朝" w:cstheme="minorBidi" w:hint="eastAsia"/>
          <w:b/>
          <w:bCs/>
          <w:color w:val="000000" w:themeColor="text1"/>
          <w:kern w:val="24"/>
          <w:sz w:val="28"/>
          <w:szCs w:val="28"/>
        </w:rPr>
        <w:t>＝contact@esdtejima.com</w:t>
      </w:r>
    </w:p>
    <w:p w14:paraId="4771767B" w14:textId="35FEE121" w:rsidR="00A32FBC" w:rsidRPr="00102724" w:rsidRDefault="00A32FBC">
      <w:pPr>
        <w:rPr>
          <w:b/>
          <w:bCs/>
          <w:sz w:val="24"/>
          <w:szCs w:val="24"/>
        </w:rPr>
      </w:pPr>
    </w:p>
    <w:p w14:paraId="0E0F6E88" w14:textId="4A41E7B1" w:rsidR="00DA1B75" w:rsidRDefault="00502CEC">
      <w:pPr>
        <w:rPr>
          <w:sz w:val="24"/>
          <w:szCs w:val="24"/>
        </w:rPr>
      </w:pPr>
      <w:r>
        <w:rPr>
          <w:noProof/>
        </w:rPr>
        <w:drawing>
          <wp:inline distT="0" distB="0" distL="0" distR="0" wp14:anchorId="5D6255C7" wp14:editId="2081A363">
            <wp:extent cx="4944745" cy="77470"/>
            <wp:effectExtent l="0" t="0" r="8255" b="0"/>
            <wp:docPr id="4" name="図 4"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724C83C2" w14:textId="77777777" w:rsidR="00AA48AA" w:rsidRPr="00D218A1" w:rsidRDefault="00AA48AA">
      <w:pPr>
        <w:rPr>
          <w:rFonts w:ascii="ＭＳ ゴシック" w:eastAsia="ＭＳ ゴシック" w:hAnsi="ＭＳ ゴシック"/>
          <w:sz w:val="22"/>
        </w:rPr>
      </w:pPr>
    </w:p>
    <w:sectPr w:rsidR="00AA48AA" w:rsidRPr="00D218A1" w:rsidSect="00A32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D54B" w14:textId="77777777" w:rsidR="00BD6998" w:rsidRDefault="00BD6998" w:rsidP="00102724">
      <w:r>
        <w:separator/>
      </w:r>
    </w:p>
  </w:endnote>
  <w:endnote w:type="continuationSeparator" w:id="0">
    <w:p w14:paraId="62836B0F" w14:textId="77777777" w:rsidR="00BD6998" w:rsidRDefault="00BD6998" w:rsidP="0010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0FB03" w14:textId="77777777" w:rsidR="00BD6998" w:rsidRDefault="00BD6998" w:rsidP="00102724">
      <w:r>
        <w:separator/>
      </w:r>
    </w:p>
  </w:footnote>
  <w:footnote w:type="continuationSeparator" w:id="0">
    <w:p w14:paraId="2B1DD509" w14:textId="77777777" w:rsidR="00BD6998" w:rsidRDefault="00BD6998" w:rsidP="00102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BC"/>
    <w:rsid w:val="00007EDE"/>
    <w:rsid w:val="0001682B"/>
    <w:rsid w:val="000452D5"/>
    <w:rsid w:val="00085203"/>
    <w:rsid w:val="00087C8D"/>
    <w:rsid w:val="000B2C7C"/>
    <w:rsid w:val="000B5E30"/>
    <w:rsid w:val="000C7A3E"/>
    <w:rsid w:val="000E5696"/>
    <w:rsid w:val="00102724"/>
    <w:rsid w:val="00107A4C"/>
    <w:rsid w:val="00126E3F"/>
    <w:rsid w:val="00130371"/>
    <w:rsid w:val="00133ABE"/>
    <w:rsid w:val="00144E6F"/>
    <w:rsid w:val="00172561"/>
    <w:rsid w:val="0017322D"/>
    <w:rsid w:val="001874C8"/>
    <w:rsid w:val="001A5CAC"/>
    <w:rsid w:val="001D7A35"/>
    <w:rsid w:val="0020727E"/>
    <w:rsid w:val="00214D7B"/>
    <w:rsid w:val="00251AB8"/>
    <w:rsid w:val="002C68D9"/>
    <w:rsid w:val="002D1078"/>
    <w:rsid w:val="002E6C5C"/>
    <w:rsid w:val="002F0C6A"/>
    <w:rsid w:val="0030105F"/>
    <w:rsid w:val="00302915"/>
    <w:rsid w:val="00354E20"/>
    <w:rsid w:val="003554BA"/>
    <w:rsid w:val="003645B6"/>
    <w:rsid w:val="00382475"/>
    <w:rsid w:val="003A1D74"/>
    <w:rsid w:val="003B010F"/>
    <w:rsid w:val="003C477A"/>
    <w:rsid w:val="003E7241"/>
    <w:rsid w:val="003F26E2"/>
    <w:rsid w:val="003F3A58"/>
    <w:rsid w:val="00407423"/>
    <w:rsid w:val="00413DD7"/>
    <w:rsid w:val="00415DCD"/>
    <w:rsid w:val="00416BDA"/>
    <w:rsid w:val="00416D00"/>
    <w:rsid w:val="004441F0"/>
    <w:rsid w:val="00462808"/>
    <w:rsid w:val="00462A59"/>
    <w:rsid w:val="004839F7"/>
    <w:rsid w:val="0048442C"/>
    <w:rsid w:val="004B39E3"/>
    <w:rsid w:val="004D0BB9"/>
    <w:rsid w:val="004F5B16"/>
    <w:rsid w:val="004F7044"/>
    <w:rsid w:val="00502CEC"/>
    <w:rsid w:val="005A007C"/>
    <w:rsid w:val="005A41CF"/>
    <w:rsid w:val="005B6165"/>
    <w:rsid w:val="005C6033"/>
    <w:rsid w:val="005E473B"/>
    <w:rsid w:val="005E5A4F"/>
    <w:rsid w:val="005E72A8"/>
    <w:rsid w:val="00621149"/>
    <w:rsid w:val="00622657"/>
    <w:rsid w:val="00656F6F"/>
    <w:rsid w:val="006650BD"/>
    <w:rsid w:val="00683377"/>
    <w:rsid w:val="006A0F84"/>
    <w:rsid w:val="006E1947"/>
    <w:rsid w:val="00725DBA"/>
    <w:rsid w:val="00731C59"/>
    <w:rsid w:val="007352B2"/>
    <w:rsid w:val="00750AFD"/>
    <w:rsid w:val="007550B1"/>
    <w:rsid w:val="007853B4"/>
    <w:rsid w:val="0079425F"/>
    <w:rsid w:val="007968C7"/>
    <w:rsid w:val="007B7A51"/>
    <w:rsid w:val="007D1E43"/>
    <w:rsid w:val="007D284A"/>
    <w:rsid w:val="007E089C"/>
    <w:rsid w:val="00813D0B"/>
    <w:rsid w:val="0081657D"/>
    <w:rsid w:val="00827B5C"/>
    <w:rsid w:val="00840962"/>
    <w:rsid w:val="00866981"/>
    <w:rsid w:val="00871245"/>
    <w:rsid w:val="00884732"/>
    <w:rsid w:val="008869C0"/>
    <w:rsid w:val="008A2F3A"/>
    <w:rsid w:val="008C6D1F"/>
    <w:rsid w:val="008E47EB"/>
    <w:rsid w:val="00913E89"/>
    <w:rsid w:val="00967782"/>
    <w:rsid w:val="0097548B"/>
    <w:rsid w:val="00985CC7"/>
    <w:rsid w:val="009A33B6"/>
    <w:rsid w:val="009B6CF7"/>
    <w:rsid w:val="009D22E4"/>
    <w:rsid w:val="009F4E54"/>
    <w:rsid w:val="00A150F0"/>
    <w:rsid w:val="00A32FBC"/>
    <w:rsid w:val="00A340A8"/>
    <w:rsid w:val="00A6313D"/>
    <w:rsid w:val="00AA0083"/>
    <w:rsid w:val="00AA48AA"/>
    <w:rsid w:val="00AC6292"/>
    <w:rsid w:val="00AD3291"/>
    <w:rsid w:val="00AE18A8"/>
    <w:rsid w:val="00AE3CA0"/>
    <w:rsid w:val="00AE512F"/>
    <w:rsid w:val="00AF05DF"/>
    <w:rsid w:val="00AF7107"/>
    <w:rsid w:val="00B008C0"/>
    <w:rsid w:val="00B51DB3"/>
    <w:rsid w:val="00B56274"/>
    <w:rsid w:val="00B83D5F"/>
    <w:rsid w:val="00B87AD6"/>
    <w:rsid w:val="00BA703E"/>
    <w:rsid w:val="00BB6B4D"/>
    <w:rsid w:val="00BC420C"/>
    <w:rsid w:val="00BC616D"/>
    <w:rsid w:val="00BD6998"/>
    <w:rsid w:val="00C148F2"/>
    <w:rsid w:val="00C24B19"/>
    <w:rsid w:val="00C45212"/>
    <w:rsid w:val="00C668AE"/>
    <w:rsid w:val="00C76BB1"/>
    <w:rsid w:val="00C95C89"/>
    <w:rsid w:val="00CC0C67"/>
    <w:rsid w:val="00CC52C3"/>
    <w:rsid w:val="00CD2126"/>
    <w:rsid w:val="00CD477B"/>
    <w:rsid w:val="00CE6124"/>
    <w:rsid w:val="00D216F2"/>
    <w:rsid w:val="00D218A1"/>
    <w:rsid w:val="00D25B17"/>
    <w:rsid w:val="00D66A1A"/>
    <w:rsid w:val="00D70465"/>
    <w:rsid w:val="00DA1B75"/>
    <w:rsid w:val="00DA5834"/>
    <w:rsid w:val="00DF675F"/>
    <w:rsid w:val="00E10EFA"/>
    <w:rsid w:val="00E166AA"/>
    <w:rsid w:val="00E20F84"/>
    <w:rsid w:val="00E2795E"/>
    <w:rsid w:val="00E527A0"/>
    <w:rsid w:val="00E57BB7"/>
    <w:rsid w:val="00E60692"/>
    <w:rsid w:val="00E60A97"/>
    <w:rsid w:val="00E67B81"/>
    <w:rsid w:val="00E74E1B"/>
    <w:rsid w:val="00E96C16"/>
    <w:rsid w:val="00EA1B86"/>
    <w:rsid w:val="00EA3FB0"/>
    <w:rsid w:val="00EE2005"/>
    <w:rsid w:val="00F005AA"/>
    <w:rsid w:val="00F1024E"/>
    <w:rsid w:val="00F27637"/>
    <w:rsid w:val="00F53519"/>
    <w:rsid w:val="00F7028E"/>
    <w:rsid w:val="00FA6B1C"/>
    <w:rsid w:val="00FB62BC"/>
    <w:rsid w:val="00FB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BE15F"/>
  <w15:chartTrackingRefBased/>
  <w15:docId w15:val="{D5557B57-ADFE-4414-9A2B-D9C4D7F5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1E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02724"/>
    <w:pPr>
      <w:tabs>
        <w:tab w:val="center" w:pos="4252"/>
        <w:tab w:val="right" w:pos="8504"/>
      </w:tabs>
      <w:snapToGrid w:val="0"/>
    </w:pPr>
  </w:style>
  <w:style w:type="character" w:customStyle="1" w:styleId="a4">
    <w:name w:val="ヘッダー (文字)"/>
    <w:basedOn w:val="a0"/>
    <w:link w:val="a3"/>
    <w:uiPriority w:val="99"/>
    <w:rsid w:val="00102724"/>
  </w:style>
  <w:style w:type="paragraph" w:styleId="a5">
    <w:name w:val="footer"/>
    <w:basedOn w:val="a"/>
    <w:link w:val="a6"/>
    <w:uiPriority w:val="99"/>
    <w:unhideWhenUsed/>
    <w:rsid w:val="00102724"/>
    <w:pPr>
      <w:tabs>
        <w:tab w:val="center" w:pos="4252"/>
        <w:tab w:val="right" w:pos="8504"/>
      </w:tabs>
      <w:snapToGrid w:val="0"/>
    </w:pPr>
  </w:style>
  <w:style w:type="character" w:customStyle="1" w:styleId="a6">
    <w:name w:val="フッター (文字)"/>
    <w:basedOn w:val="a0"/>
    <w:link w:val="a5"/>
    <w:uiPriority w:val="99"/>
    <w:rsid w:val="0010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4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8</cp:revision>
  <dcterms:created xsi:type="dcterms:W3CDTF">2020-11-28T13:26:00Z</dcterms:created>
  <dcterms:modified xsi:type="dcterms:W3CDTF">2020-11-29T13:41:00Z</dcterms:modified>
</cp:coreProperties>
</file>