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B0B60" w14:textId="7F63DDB8" w:rsidR="0008269A" w:rsidRDefault="00A26BBB">
      <w:pPr>
        <w:rPr>
          <w:rFonts w:ascii="ＭＳ 明朝" w:eastAsia="ＭＳ 明朝" w:hAnsi="ＭＳ 明朝"/>
          <w:b/>
          <w:bCs/>
          <w:sz w:val="24"/>
          <w:szCs w:val="24"/>
        </w:rPr>
      </w:pPr>
      <w:r w:rsidRPr="004E1A1A">
        <w:rPr>
          <w:rFonts w:ascii="ＭＳ 明朝" w:eastAsia="ＭＳ 明朝" w:hAnsi="ＭＳ 明朝" w:hint="eastAsia"/>
          <w:b/>
          <w:bCs/>
          <w:sz w:val="24"/>
          <w:szCs w:val="24"/>
        </w:rPr>
        <w:t>ＥＳＤＧｓ通信　2</w:t>
      </w:r>
      <w:r w:rsidRPr="004E1A1A">
        <w:rPr>
          <w:rFonts w:ascii="ＭＳ 明朝" w:eastAsia="ＭＳ 明朝" w:hAnsi="ＭＳ 明朝"/>
          <w:b/>
          <w:bCs/>
          <w:sz w:val="24"/>
          <w:szCs w:val="24"/>
        </w:rPr>
        <w:t>02012</w:t>
      </w:r>
      <w:r w:rsidR="00B74283">
        <w:rPr>
          <w:rFonts w:ascii="ＭＳ 明朝" w:eastAsia="ＭＳ 明朝" w:hAnsi="ＭＳ 明朝" w:hint="eastAsia"/>
          <w:b/>
          <w:bCs/>
          <w:sz w:val="24"/>
          <w:szCs w:val="24"/>
        </w:rPr>
        <w:t xml:space="preserve">16　</w:t>
      </w:r>
      <w:r w:rsidR="00F80388">
        <w:rPr>
          <w:rFonts w:ascii="ＭＳ 明朝" w:eastAsia="ＭＳ 明朝" w:hAnsi="ＭＳ 明朝" w:hint="eastAsia"/>
          <w:b/>
          <w:bCs/>
          <w:sz w:val="24"/>
          <w:szCs w:val="24"/>
        </w:rPr>
        <w:t>「</w:t>
      </w:r>
      <w:r w:rsidR="00FB5226">
        <w:rPr>
          <w:rFonts w:ascii="ＭＳ 明朝" w:eastAsia="ＭＳ 明朝" w:hAnsi="ＭＳ 明朝" w:hint="eastAsia"/>
          <w:b/>
          <w:bCs/>
          <w:sz w:val="24"/>
          <w:szCs w:val="24"/>
        </w:rPr>
        <w:t>ひたちなか市</w:t>
      </w:r>
      <w:r w:rsidR="00D57A2B">
        <w:rPr>
          <w:rFonts w:ascii="ＭＳ 明朝" w:eastAsia="ＭＳ 明朝" w:hAnsi="ＭＳ 明朝" w:hint="eastAsia"/>
          <w:b/>
          <w:bCs/>
          <w:sz w:val="24"/>
          <w:szCs w:val="24"/>
        </w:rPr>
        <w:t>で話して</w:t>
      </w:r>
      <w:r w:rsidR="00FB5226">
        <w:rPr>
          <w:rFonts w:ascii="ＭＳ 明朝" w:eastAsia="ＭＳ 明朝" w:hAnsi="ＭＳ 明朝" w:hint="eastAsia"/>
          <w:b/>
          <w:bCs/>
          <w:sz w:val="24"/>
          <w:szCs w:val="24"/>
        </w:rPr>
        <w:t>きました</w:t>
      </w:r>
      <w:r w:rsidR="00F80388">
        <w:rPr>
          <w:rFonts w:ascii="ＭＳ 明朝" w:eastAsia="ＭＳ 明朝" w:hAnsi="ＭＳ 明朝" w:hint="eastAsia"/>
          <w:b/>
          <w:bCs/>
          <w:sz w:val="24"/>
          <w:szCs w:val="24"/>
        </w:rPr>
        <w:t>」</w:t>
      </w:r>
      <w:r w:rsidR="00563DEA">
        <w:rPr>
          <w:rFonts w:ascii="ＭＳ 明朝" w:eastAsia="ＭＳ 明朝" w:hAnsi="ＭＳ 明朝" w:hint="eastAsia"/>
          <w:b/>
          <w:bCs/>
          <w:sz w:val="24"/>
          <w:szCs w:val="24"/>
        </w:rPr>
        <w:t>他</w:t>
      </w:r>
      <w:r w:rsidR="003F2416">
        <w:rPr>
          <w:rFonts w:ascii="ＭＳ 明朝" w:eastAsia="ＭＳ 明朝" w:hAnsi="ＭＳ 明朝" w:hint="eastAsia"/>
          <w:b/>
          <w:bCs/>
          <w:sz w:val="24"/>
          <w:szCs w:val="24"/>
        </w:rPr>
        <w:t>２</w:t>
      </w:r>
      <w:r w:rsidR="00D57A2B">
        <w:rPr>
          <w:rFonts w:ascii="ＭＳ 明朝" w:eastAsia="ＭＳ 明朝" w:hAnsi="ＭＳ 明朝" w:hint="eastAsia"/>
          <w:b/>
          <w:bCs/>
          <w:sz w:val="24"/>
          <w:szCs w:val="24"/>
        </w:rPr>
        <w:t>点</w:t>
      </w:r>
      <w:r w:rsidRPr="004E1A1A">
        <w:rPr>
          <w:rFonts w:ascii="ＭＳ 明朝" w:eastAsia="ＭＳ 明朝" w:hAnsi="ＭＳ 明朝" w:hint="eastAsia"/>
          <w:b/>
          <w:bCs/>
          <w:sz w:val="24"/>
          <w:szCs w:val="24"/>
        </w:rPr>
        <w:t xml:space="preserve">　</w:t>
      </w:r>
      <w:r w:rsidR="0008269A" w:rsidRPr="004E1A1A">
        <w:rPr>
          <w:rFonts w:ascii="ＭＳ 明朝" w:eastAsia="ＭＳ 明朝" w:hAnsi="ＭＳ 明朝" w:hint="eastAsia"/>
          <w:b/>
          <w:bCs/>
          <w:sz w:val="24"/>
          <w:szCs w:val="24"/>
        </w:rPr>
        <w:t>手島</w:t>
      </w:r>
      <w:r w:rsidR="00D57A2B">
        <w:rPr>
          <w:rFonts w:ascii="ＭＳ 明朝" w:eastAsia="ＭＳ 明朝" w:hAnsi="ＭＳ 明朝" w:hint="eastAsia"/>
          <w:b/>
          <w:bCs/>
          <w:sz w:val="24"/>
          <w:szCs w:val="24"/>
        </w:rPr>
        <w:t>利夫</w:t>
      </w:r>
    </w:p>
    <w:p w14:paraId="27AE10C2" w14:textId="5BC5B57F" w:rsidR="0008269A" w:rsidRDefault="0008269A">
      <w:pPr>
        <w:rPr>
          <w:rFonts w:ascii="ＭＳ 明朝" w:eastAsia="ＭＳ 明朝" w:hAnsi="ＭＳ 明朝"/>
          <w:b/>
          <w:bCs/>
          <w:sz w:val="24"/>
          <w:szCs w:val="24"/>
        </w:rPr>
      </w:pPr>
    </w:p>
    <w:p w14:paraId="47C54326" w14:textId="6098E7B5" w:rsidR="0008269A" w:rsidRDefault="0008269A">
      <w:pPr>
        <w:rPr>
          <w:rFonts w:ascii="ＭＳ 明朝" w:eastAsia="ＭＳ 明朝" w:hAnsi="ＭＳ 明朝"/>
          <w:b/>
          <w:bCs/>
          <w:sz w:val="24"/>
          <w:szCs w:val="24"/>
        </w:rPr>
      </w:pPr>
      <w:r>
        <w:rPr>
          <w:rFonts w:ascii="ＭＳ 明朝" w:eastAsia="ＭＳ 明朝" w:hAnsi="ＭＳ 明朝" w:hint="eastAsia"/>
          <w:b/>
          <w:bCs/>
          <w:sz w:val="24"/>
          <w:szCs w:val="24"/>
        </w:rPr>
        <w:t>皆様、お世話になっております。</w:t>
      </w:r>
      <w:r w:rsidR="00F80388">
        <w:rPr>
          <w:rFonts w:ascii="ＭＳ 明朝" w:eastAsia="ＭＳ 明朝" w:hAnsi="ＭＳ 明朝" w:hint="eastAsia"/>
          <w:b/>
          <w:bCs/>
          <w:sz w:val="24"/>
          <w:szCs w:val="24"/>
        </w:rPr>
        <w:t>今回は</w:t>
      </w:r>
      <w:r w:rsidR="003F2416">
        <w:rPr>
          <w:rFonts w:ascii="ＭＳ 明朝" w:eastAsia="ＭＳ 明朝" w:hAnsi="ＭＳ 明朝" w:hint="eastAsia"/>
          <w:b/>
          <w:bCs/>
          <w:sz w:val="24"/>
          <w:szCs w:val="24"/>
        </w:rPr>
        <w:t>３</w:t>
      </w:r>
      <w:r w:rsidR="00F80388">
        <w:rPr>
          <w:rFonts w:ascii="ＭＳ 明朝" w:eastAsia="ＭＳ 明朝" w:hAnsi="ＭＳ 明朝" w:hint="eastAsia"/>
          <w:b/>
          <w:bCs/>
          <w:sz w:val="24"/>
          <w:szCs w:val="24"/>
        </w:rPr>
        <w:t>つのお話です。</w:t>
      </w:r>
    </w:p>
    <w:p w14:paraId="37E1CCFB" w14:textId="77777777" w:rsidR="00B74283" w:rsidRPr="00090A41" w:rsidRDefault="00B74283">
      <w:pPr>
        <w:rPr>
          <w:rFonts w:ascii="ＭＳ ゴシック" w:eastAsia="ＭＳ ゴシック" w:hAnsi="ＭＳ ゴシック"/>
          <w:b/>
          <w:bCs/>
          <w:sz w:val="24"/>
          <w:szCs w:val="24"/>
        </w:rPr>
      </w:pPr>
    </w:p>
    <w:p w14:paraId="3C0F1E5E" w14:textId="779D59AC" w:rsidR="00F80388" w:rsidRDefault="00F80388" w:rsidP="00B74283">
      <w:pPr>
        <w:rPr>
          <w:rFonts w:ascii="ＭＳ ゴシック" w:eastAsia="ＭＳ ゴシック" w:hAnsi="ＭＳ ゴシック"/>
          <w:b/>
          <w:bCs/>
          <w:sz w:val="24"/>
          <w:szCs w:val="24"/>
        </w:rPr>
      </w:pPr>
      <w:r w:rsidRPr="00F80388">
        <w:rPr>
          <w:rFonts w:ascii="ＭＳ ゴシック" w:eastAsia="ＭＳ ゴシック" w:hAnsi="ＭＳ ゴシック" w:hint="eastAsia"/>
          <w:b/>
          <w:bCs/>
          <w:sz w:val="24"/>
          <w:szCs w:val="24"/>
        </w:rPr>
        <w:t>①</w:t>
      </w:r>
      <w:r w:rsidR="00D57A2B">
        <w:rPr>
          <w:rFonts w:ascii="ＭＳ ゴシック" w:eastAsia="ＭＳ ゴシック" w:hAnsi="ＭＳ ゴシック" w:hint="eastAsia"/>
          <w:b/>
          <w:bCs/>
          <w:sz w:val="24"/>
          <w:szCs w:val="24"/>
        </w:rPr>
        <w:t xml:space="preserve">　</w:t>
      </w:r>
      <w:r w:rsidRPr="00F80388">
        <w:rPr>
          <w:rFonts w:ascii="ＭＳ ゴシック" w:eastAsia="ＭＳ ゴシック" w:hAnsi="ＭＳ ゴシック" w:hint="eastAsia"/>
          <w:b/>
          <w:bCs/>
          <w:sz w:val="24"/>
          <w:szCs w:val="24"/>
        </w:rPr>
        <w:t>ひたちなか市</w:t>
      </w:r>
      <w:r w:rsidR="00D57A2B">
        <w:rPr>
          <w:rFonts w:ascii="ＭＳ ゴシック" w:eastAsia="ＭＳ ゴシック" w:hAnsi="ＭＳ ゴシック" w:hint="eastAsia"/>
          <w:b/>
          <w:bCs/>
          <w:sz w:val="24"/>
          <w:szCs w:val="24"/>
        </w:rPr>
        <w:t>で話して</w:t>
      </w:r>
      <w:r w:rsidR="00060349">
        <w:rPr>
          <w:rFonts w:ascii="ＭＳ ゴシック" w:eastAsia="ＭＳ ゴシック" w:hAnsi="ＭＳ ゴシック" w:hint="eastAsia"/>
          <w:b/>
          <w:bCs/>
          <w:sz w:val="24"/>
          <w:szCs w:val="24"/>
        </w:rPr>
        <w:t>きま</w:t>
      </w:r>
      <w:r w:rsidRPr="00F80388">
        <w:rPr>
          <w:rFonts w:ascii="ＭＳ ゴシック" w:eastAsia="ＭＳ ゴシック" w:hAnsi="ＭＳ ゴシック" w:hint="eastAsia"/>
          <w:b/>
          <w:bCs/>
          <w:sz w:val="24"/>
          <w:szCs w:val="24"/>
        </w:rPr>
        <w:t>した</w:t>
      </w:r>
    </w:p>
    <w:p w14:paraId="2C62A27A" w14:textId="77777777" w:rsidR="00F80388" w:rsidRPr="00F80388" w:rsidRDefault="00F80388" w:rsidP="00B74283">
      <w:pPr>
        <w:rPr>
          <w:rFonts w:ascii="ＭＳ ゴシック" w:eastAsia="ＭＳ ゴシック" w:hAnsi="ＭＳ ゴシック"/>
          <w:b/>
          <w:bCs/>
          <w:sz w:val="24"/>
          <w:szCs w:val="24"/>
        </w:rPr>
      </w:pPr>
    </w:p>
    <w:p w14:paraId="14ED6DDC" w14:textId="77777777" w:rsidR="00D57A2B" w:rsidRDefault="00B37B21" w:rsidP="00B74283">
      <w:pPr>
        <w:rPr>
          <w:rFonts w:ascii="ＭＳ 明朝" w:eastAsia="ＭＳ 明朝" w:hAnsi="ＭＳ 明朝"/>
          <w:b/>
          <w:bCs/>
          <w:sz w:val="24"/>
          <w:szCs w:val="24"/>
        </w:rPr>
      </w:pPr>
      <w:r w:rsidRPr="004E1A1A">
        <w:rPr>
          <w:rFonts w:ascii="ＭＳ 明朝" w:eastAsia="ＭＳ 明朝" w:hAnsi="ＭＳ 明朝" w:hint="eastAsia"/>
          <w:b/>
          <w:bCs/>
          <w:sz w:val="24"/>
          <w:szCs w:val="24"/>
        </w:rPr>
        <w:t xml:space="preserve">　</w:t>
      </w:r>
      <w:r w:rsidR="00DF69D9">
        <w:rPr>
          <w:rFonts w:ascii="ＭＳ 明朝" w:eastAsia="ＭＳ 明朝" w:hAnsi="ＭＳ 明朝" w:hint="eastAsia"/>
          <w:b/>
          <w:bCs/>
          <w:sz w:val="24"/>
          <w:szCs w:val="24"/>
        </w:rPr>
        <w:t>昨</w:t>
      </w:r>
      <w:r w:rsidRPr="004E1A1A">
        <w:rPr>
          <w:rFonts w:ascii="ＭＳ 明朝" w:eastAsia="ＭＳ 明朝" w:hAnsi="ＭＳ 明朝" w:hint="eastAsia"/>
          <w:b/>
          <w:bCs/>
          <w:sz w:val="24"/>
          <w:szCs w:val="24"/>
        </w:rPr>
        <w:t>日は</w:t>
      </w:r>
      <w:r w:rsidR="00B74283">
        <w:rPr>
          <w:rFonts w:ascii="ＭＳ 明朝" w:eastAsia="ＭＳ 明朝" w:hAnsi="ＭＳ 明朝" w:hint="eastAsia"/>
          <w:b/>
          <w:bCs/>
          <w:sz w:val="24"/>
          <w:szCs w:val="24"/>
        </w:rPr>
        <w:t>、立教大学の阿部治教授からご紹介いただき、ひたちなか市教育委員会主催「ＥＳＤ</w:t>
      </w:r>
    </w:p>
    <w:p w14:paraId="4EB09AF0" w14:textId="77777777" w:rsidR="00D57A2B" w:rsidRDefault="00B74283" w:rsidP="00B74283">
      <w:pPr>
        <w:rPr>
          <w:rFonts w:ascii="ＭＳ 明朝" w:eastAsia="ＭＳ 明朝" w:hAnsi="ＭＳ 明朝"/>
          <w:b/>
          <w:bCs/>
          <w:sz w:val="24"/>
          <w:szCs w:val="24"/>
        </w:rPr>
      </w:pPr>
      <w:r>
        <w:rPr>
          <w:rFonts w:ascii="ＭＳ 明朝" w:eastAsia="ＭＳ 明朝" w:hAnsi="ＭＳ 明朝" w:hint="eastAsia"/>
          <w:b/>
          <w:bCs/>
          <w:sz w:val="24"/>
          <w:szCs w:val="24"/>
        </w:rPr>
        <w:t>環境教育研修会」に招かれ、小中学校全校のＥＳＤ担当者の方々に向けたお話をさせていただ</w:t>
      </w:r>
    </w:p>
    <w:p w14:paraId="4E5B107C" w14:textId="77777777" w:rsidR="00D57A2B" w:rsidRDefault="00B74283" w:rsidP="00B74283">
      <w:pPr>
        <w:rPr>
          <w:rFonts w:ascii="ＭＳ 明朝" w:eastAsia="ＭＳ 明朝" w:hAnsi="ＭＳ 明朝"/>
          <w:b/>
          <w:bCs/>
          <w:sz w:val="24"/>
          <w:szCs w:val="24"/>
        </w:rPr>
      </w:pPr>
      <w:r>
        <w:rPr>
          <w:rFonts w:ascii="ＭＳ 明朝" w:eastAsia="ＭＳ 明朝" w:hAnsi="ＭＳ 明朝" w:hint="eastAsia"/>
          <w:b/>
          <w:bCs/>
          <w:sz w:val="24"/>
          <w:szCs w:val="24"/>
        </w:rPr>
        <w:t>きました。</w:t>
      </w:r>
      <w:r w:rsidR="00773260">
        <w:rPr>
          <w:rFonts w:ascii="ＭＳ 明朝" w:eastAsia="ＭＳ 明朝" w:hAnsi="ＭＳ 明朝" w:hint="eastAsia"/>
          <w:b/>
          <w:bCs/>
          <w:sz w:val="24"/>
          <w:szCs w:val="24"/>
        </w:rPr>
        <w:t>ひたちなか海浜公園には毎年、春にネモフィラの丘、秋にコキアと</w:t>
      </w:r>
      <w:r w:rsidR="00F80388">
        <w:rPr>
          <w:rFonts w:ascii="ＭＳ 明朝" w:eastAsia="ＭＳ 明朝" w:hAnsi="ＭＳ 明朝" w:hint="eastAsia"/>
          <w:b/>
          <w:bCs/>
          <w:sz w:val="24"/>
          <w:szCs w:val="24"/>
        </w:rPr>
        <w:t>（今年は）</w:t>
      </w:r>
      <w:r w:rsidR="00773260">
        <w:rPr>
          <w:rFonts w:ascii="ＭＳ 明朝" w:eastAsia="ＭＳ 明朝" w:hAnsi="ＭＳ 明朝" w:hint="eastAsia"/>
          <w:b/>
          <w:bCs/>
          <w:sz w:val="24"/>
          <w:szCs w:val="24"/>
        </w:rPr>
        <w:t>コス</w:t>
      </w:r>
    </w:p>
    <w:p w14:paraId="2702CFD2" w14:textId="6834D84E" w:rsidR="00A26BBB" w:rsidRDefault="00773260" w:rsidP="00B74283">
      <w:pPr>
        <w:rPr>
          <w:rFonts w:ascii="ＭＳ 明朝" w:eastAsia="ＭＳ 明朝" w:hAnsi="ＭＳ 明朝"/>
          <w:b/>
          <w:bCs/>
          <w:sz w:val="24"/>
          <w:szCs w:val="24"/>
        </w:rPr>
      </w:pPr>
      <w:r>
        <w:rPr>
          <w:rFonts w:ascii="ＭＳ 明朝" w:eastAsia="ＭＳ 明朝" w:hAnsi="ＭＳ 明朝" w:hint="eastAsia"/>
          <w:b/>
          <w:bCs/>
          <w:sz w:val="24"/>
          <w:szCs w:val="24"/>
        </w:rPr>
        <w:t>モスの丘</w:t>
      </w:r>
      <w:r w:rsidR="00D57A2B">
        <w:rPr>
          <w:rFonts w:ascii="ＭＳ 明朝" w:eastAsia="ＭＳ 明朝" w:hAnsi="ＭＳ 明朝" w:hint="eastAsia"/>
          <w:b/>
          <w:bCs/>
          <w:sz w:val="24"/>
          <w:szCs w:val="24"/>
        </w:rPr>
        <w:t>も</w:t>
      </w:r>
      <w:r>
        <w:rPr>
          <w:rFonts w:ascii="ＭＳ 明朝" w:eastAsia="ＭＳ 明朝" w:hAnsi="ＭＳ 明朝" w:hint="eastAsia"/>
          <w:b/>
          <w:bCs/>
          <w:sz w:val="24"/>
          <w:szCs w:val="24"/>
        </w:rPr>
        <w:t>楽しませていただき、お世話になっている市です。</w:t>
      </w:r>
    </w:p>
    <w:p w14:paraId="0E6801C0" w14:textId="3AE484DA" w:rsidR="00B74283" w:rsidRDefault="00B74283" w:rsidP="00B74283">
      <w:pPr>
        <w:rPr>
          <w:rFonts w:ascii="ＭＳ 明朝" w:eastAsia="ＭＳ 明朝" w:hAnsi="ＭＳ 明朝"/>
          <w:b/>
          <w:bCs/>
          <w:sz w:val="24"/>
          <w:szCs w:val="24"/>
        </w:rPr>
      </w:pPr>
      <w:r>
        <w:rPr>
          <w:rFonts w:ascii="ＭＳ 明朝" w:eastAsia="ＭＳ 明朝" w:hAnsi="ＭＳ 明朝" w:hint="eastAsia"/>
          <w:b/>
          <w:bCs/>
          <w:sz w:val="24"/>
          <w:szCs w:val="24"/>
        </w:rPr>
        <w:t xml:space="preserve">　会場の控室に入ると、</w:t>
      </w:r>
      <w:r w:rsidR="00773260">
        <w:rPr>
          <w:rFonts w:ascii="ＭＳ 明朝" w:eastAsia="ＭＳ 明朝" w:hAnsi="ＭＳ 明朝" w:hint="eastAsia"/>
          <w:b/>
          <w:bCs/>
          <w:sz w:val="24"/>
          <w:szCs w:val="24"/>
        </w:rPr>
        <w:t>『</w:t>
      </w:r>
      <w:r w:rsidR="00FB5226">
        <w:rPr>
          <w:rFonts w:ascii="ＭＳ 明朝" w:eastAsia="ＭＳ 明朝" w:hAnsi="ＭＳ 明朝" w:hint="eastAsia"/>
          <w:b/>
          <w:bCs/>
          <w:sz w:val="24"/>
          <w:szCs w:val="24"/>
        </w:rPr>
        <w:t>学校発・ＥＳＤの学び</w:t>
      </w:r>
      <w:r w:rsidR="00773260">
        <w:rPr>
          <w:rFonts w:ascii="ＭＳ 明朝" w:eastAsia="ＭＳ 明朝" w:hAnsi="ＭＳ 明朝" w:hint="eastAsia"/>
          <w:b/>
          <w:bCs/>
          <w:sz w:val="24"/>
          <w:szCs w:val="24"/>
        </w:rPr>
        <w:t>』</w:t>
      </w:r>
      <w:r w:rsidR="00FB5226">
        <w:rPr>
          <w:rFonts w:ascii="ＭＳ 明朝" w:eastAsia="ＭＳ 明朝" w:hAnsi="ＭＳ 明朝" w:hint="eastAsia"/>
          <w:b/>
          <w:bCs/>
          <w:sz w:val="24"/>
          <w:szCs w:val="24"/>
        </w:rPr>
        <w:t>の本が用意されていて、「記念にサインを」</w:t>
      </w:r>
    </w:p>
    <w:p w14:paraId="0E957C8B" w14:textId="705795C2" w:rsidR="00FB5226" w:rsidRDefault="00FB5226" w:rsidP="00B74283">
      <w:pPr>
        <w:rPr>
          <w:rFonts w:ascii="ＭＳ 明朝" w:eastAsia="ＭＳ 明朝" w:hAnsi="ＭＳ 明朝"/>
          <w:b/>
          <w:bCs/>
          <w:sz w:val="24"/>
          <w:szCs w:val="24"/>
        </w:rPr>
      </w:pPr>
      <w:r>
        <w:rPr>
          <w:rFonts w:ascii="ＭＳ 明朝" w:eastAsia="ＭＳ 明朝" w:hAnsi="ＭＳ 明朝" w:hint="eastAsia"/>
          <w:b/>
          <w:bCs/>
          <w:sz w:val="24"/>
          <w:szCs w:val="24"/>
        </w:rPr>
        <w:t>といわれて、何だかどこかの大先生になったような錯覚をしてしまいそうでした。</w:t>
      </w:r>
    </w:p>
    <w:p w14:paraId="5EAC3988" w14:textId="61862455" w:rsidR="00FB5226" w:rsidRPr="004E1A1A" w:rsidRDefault="00CE61DC" w:rsidP="00B74283">
      <w:pPr>
        <w:rPr>
          <w:rFonts w:ascii="ＭＳ 明朝" w:eastAsia="ＭＳ 明朝" w:hAnsi="ＭＳ 明朝"/>
          <w:b/>
          <w:bCs/>
          <w:sz w:val="24"/>
          <w:szCs w:val="24"/>
        </w:rPr>
      </w:pPr>
      <w:r>
        <w:rPr>
          <w:noProof/>
        </w:rPr>
        <w:drawing>
          <wp:anchor distT="0" distB="0" distL="114300" distR="114300" simplePos="0" relativeHeight="251658240" behindDoc="0" locked="0" layoutInCell="1" allowOverlap="1" wp14:anchorId="2E5F142F" wp14:editId="3CBB55F1">
            <wp:simplePos x="0" y="0"/>
            <wp:positionH relativeFrom="margin">
              <wp:posOffset>-167640</wp:posOffset>
            </wp:positionH>
            <wp:positionV relativeFrom="margin">
              <wp:posOffset>2891790</wp:posOffset>
            </wp:positionV>
            <wp:extent cx="1958340" cy="2597785"/>
            <wp:effectExtent l="171450" t="133350" r="175260" b="12636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402263">
                      <a:off x="0" y="0"/>
                      <a:ext cx="1958340" cy="2597785"/>
                    </a:xfrm>
                    <a:prstGeom prst="rect">
                      <a:avLst/>
                    </a:prstGeom>
                    <a:noFill/>
                    <a:ln>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
    <w:p w14:paraId="53007C52" w14:textId="77777777" w:rsidR="00D57A2B" w:rsidRDefault="00773260">
      <w:pPr>
        <w:rPr>
          <w:rFonts w:ascii="ＭＳ 明朝" w:eastAsia="ＭＳ 明朝" w:hAnsi="ＭＳ 明朝"/>
          <w:b/>
          <w:bCs/>
          <w:sz w:val="24"/>
          <w:szCs w:val="24"/>
        </w:rPr>
      </w:pPr>
      <w:r>
        <w:rPr>
          <w:rFonts w:ascii="ＭＳ 明朝" w:eastAsia="ＭＳ 明朝" w:hAnsi="ＭＳ 明朝" w:hint="eastAsia"/>
          <w:b/>
          <w:bCs/>
          <w:sz w:val="24"/>
          <w:szCs w:val="24"/>
        </w:rPr>
        <w:t xml:space="preserve">　実は、</w:t>
      </w:r>
      <w:r w:rsidR="001F56F1">
        <w:rPr>
          <w:rFonts w:ascii="ＭＳ 明朝" w:eastAsia="ＭＳ 明朝" w:hAnsi="ＭＳ 明朝" w:hint="eastAsia"/>
          <w:b/>
          <w:bCs/>
          <w:sz w:val="24"/>
          <w:szCs w:val="24"/>
        </w:rPr>
        <w:t>この本の試し刷りを手に、母の病床にかけつけ、「読み</w:t>
      </w:r>
    </w:p>
    <w:p w14:paraId="3CA1DFEA" w14:textId="77777777" w:rsidR="00D57A2B" w:rsidRDefault="001F56F1">
      <w:pPr>
        <w:rPr>
          <w:rFonts w:ascii="ＭＳ 明朝" w:eastAsia="ＭＳ 明朝" w:hAnsi="ＭＳ 明朝"/>
          <w:b/>
          <w:bCs/>
          <w:sz w:val="24"/>
          <w:szCs w:val="24"/>
        </w:rPr>
      </w:pPr>
      <w:r>
        <w:rPr>
          <w:rFonts w:ascii="ＭＳ 明朝" w:eastAsia="ＭＳ 明朝" w:hAnsi="ＭＳ 明朝" w:hint="eastAsia"/>
          <w:b/>
          <w:bCs/>
          <w:sz w:val="24"/>
          <w:szCs w:val="24"/>
        </w:rPr>
        <w:t>やすい本ができたね。」と言ってもらい笑顔で記念写真を撮っ</w:t>
      </w:r>
    </w:p>
    <w:p w14:paraId="16572C25" w14:textId="77777777" w:rsidR="00D57A2B" w:rsidRDefault="001F56F1">
      <w:pPr>
        <w:rPr>
          <w:rFonts w:ascii="ＭＳ 明朝" w:eastAsia="ＭＳ 明朝" w:hAnsi="ＭＳ 明朝"/>
          <w:b/>
          <w:bCs/>
          <w:sz w:val="24"/>
          <w:szCs w:val="24"/>
        </w:rPr>
      </w:pPr>
      <w:r>
        <w:rPr>
          <w:rFonts w:ascii="ＭＳ 明朝" w:eastAsia="ＭＳ 明朝" w:hAnsi="ＭＳ 明朝" w:hint="eastAsia"/>
          <w:b/>
          <w:bCs/>
          <w:sz w:val="24"/>
          <w:szCs w:val="24"/>
        </w:rPr>
        <w:t>たのが、３年前の昨日でした。ときわ61号の車窓から</w:t>
      </w:r>
      <w:r w:rsidR="00F80388">
        <w:rPr>
          <w:rFonts w:ascii="ＭＳ 明朝" w:eastAsia="ＭＳ 明朝" w:hAnsi="ＭＳ 明朝" w:hint="eastAsia"/>
          <w:b/>
          <w:bCs/>
          <w:sz w:val="24"/>
          <w:szCs w:val="24"/>
        </w:rPr>
        <w:t>紅</w:t>
      </w:r>
      <w:r>
        <w:rPr>
          <w:rFonts w:ascii="ＭＳ 明朝" w:eastAsia="ＭＳ 明朝" w:hAnsi="ＭＳ 明朝" w:hint="eastAsia"/>
          <w:b/>
          <w:bCs/>
          <w:sz w:val="24"/>
          <w:szCs w:val="24"/>
        </w:rPr>
        <w:t>葉を</w:t>
      </w:r>
    </w:p>
    <w:p w14:paraId="57301B6A" w14:textId="2917EFCC" w:rsidR="001F56F1" w:rsidRDefault="001F56F1">
      <w:pPr>
        <w:rPr>
          <w:rFonts w:ascii="ＭＳ 明朝" w:eastAsia="ＭＳ 明朝" w:hAnsi="ＭＳ 明朝"/>
          <w:b/>
          <w:bCs/>
          <w:sz w:val="24"/>
          <w:szCs w:val="24"/>
        </w:rPr>
      </w:pPr>
      <w:r>
        <w:rPr>
          <w:rFonts w:ascii="ＭＳ 明朝" w:eastAsia="ＭＳ 明朝" w:hAnsi="ＭＳ 明朝" w:hint="eastAsia"/>
          <w:b/>
          <w:bCs/>
          <w:sz w:val="24"/>
          <w:szCs w:val="24"/>
        </w:rPr>
        <w:t>眺めながら思い出しておりました。</w:t>
      </w:r>
    </w:p>
    <w:p w14:paraId="61118E1C" w14:textId="77777777" w:rsidR="00D57A2B" w:rsidRDefault="001F56F1">
      <w:pPr>
        <w:rPr>
          <w:rFonts w:ascii="ＭＳ 明朝" w:eastAsia="ＭＳ 明朝" w:hAnsi="ＭＳ 明朝"/>
          <w:b/>
          <w:bCs/>
          <w:sz w:val="24"/>
          <w:szCs w:val="24"/>
        </w:rPr>
      </w:pPr>
      <w:r>
        <w:rPr>
          <w:rFonts w:ascii="ＭＳ 明朝" w:eastAsia="ＭＳ 明朝" w:hAnsi="ＭＳ 明朝" w:hint="eastAsia"/>
          <w:b/>
          <w:bCs/>
          <w:sz w:val="24"/>
          <w:szCs w:val="24"/>
        </w:rPr>
        <w:t xml:space="preserve">　</w:t>
      </w:r>
      <w:r w:rsidR="0018296B">
        <w:rPr>
          <w:rFonts w:ascii="ＭＳ 明朝" w:eastAsia="ＭＳ 明朝" w:hAnsi="ＭＳ 明朝" w:hint="eastAsia"/>
          <w:b/>
          <w:bCs/>
          <w:sz w:val="24"/>
          <w:szCs w:val="24"/>
        </w:rPr>
        <w:t>市議会開催中にも関わらず、野沢教育長様も最後までご参加</w:t>
      </w:r>
    </w:p>
    <w:p w14:paraId="180F4E78" w14:textId="77777777" w:rsidR="00D57A2B" w:rsidRDefault="0018296B">
      <w:pPr>
        <w:rPr>
          <w:rFonts w:ascii="ＭＳ 明朝" w:eastAsia="ＭＳ 明朝" w:hAnsi="ＭＳ 明朝"/>
          <w:b/>
          <w:bCs/>
          <w:sz w:val="24"/>
          <w:szCs w:val="24"/>
        </w:rPr>
      </w:pPr>
      <w:r>
        <w:rPr>
          <w:rFonts w:ascii="ＭＳ 明朝" w:eastAsia="ＭＳ 明朝" w:hAnsi="ＭＳ 明朝" w:hint="eastAsia"/>
          <w:b/>
          <w:bCs/>
          <w:sz w:val="24"/>
          <w:szCs w:val="24"/>
        </w:rPr>
        <w:t>くださり、</w:t>
      </w:r>
      <w:r w:rsidR="008025D9">
        <w:rPr>
          <w:rFonts w:ascii="ＭＳ 明朝" w:eastAsia="ＭＳ 明朝" w:hAnsi="ＭＳ 明朝" w:hint="eastAsia"/>
          <w:b/>
          <w:bCs/>
          <w:sz w:val="24"/>
          <w:szCs w:val="24"/>
        </w:rPr>
        <w:t>私の</w:t>
      </w:r>
      <w:r>
        <w:rPr>
          <w:rFonts w:ascii="ＭＳ 明朝" w:eastAsia="ＭＳ 明朝" w:hAnsi="ＭＳ 明朝" w:hint="eastAsia"/>
          <w:b/>
          <w:bCs/>
          <w:sz w:val="24"/>
          <w:szCs w:val="24"/>
        </w:rPr>
        <w:t>つたない話に先生方と一緒に耳を傾けてくださ</w:t>
      </w:r>
    </w:p>
    <w:p w14:paraId="3093E30E" w14:textId="7985AB73" w:rsidR="001F56F1" w:rsidRDefault="0018296B">
      <w:pPr>
        <w:rPr>
          <w:rFonts w:ascii="ＭＳ 明朝" w:eastAsia="ＭＳ 明朝" w:hAnsi="ＭＳ 明朝"/>
          <w:b/>
          <w:bCs/>
          <w:sz w:val="24"/>
          <w:szCs w:val="24"/>
        </w:rPr>
      </w:pPr>
      <w:r>
        <w:rPr>
          <w:rFonts w:ascii="ＭＳ 明朝" w:eastAsia="ＭＳ 明朝" w:hAnsi="ＭＳ 明朝" w:hint="eastAsia"/>
          <w:b/>
          <w:bCs/>
          <w:sz w:val="24"/>
          <w:szCs w:val="24"/>
        </w:rPr>
        <w:t>いました。</w:t>
      </w:r>
    </w:p>
    <w:p w14:paraId="68643735" w14:textId="77777777" w:rsidR="00D57A2B" w:rsidRDefault="0018296B">
      <w:pPr>
        <w:rPr>
          <w:rFonts w:ascii="ＭＳ 明朝" w:eastAsia="ＭＳ 明朝" w:hAnsi="ＭＳ 明朝"/>
          <w:b/>
          <w:bCs/>
          <w:sz w:val="24"/>
          <w:szCs w:val="24"/>
        </w:rPr>
      </w:pPr>
      <w:r>
        <w:rPr>
          <w:rFonts w:ascii="ＭＳ 明朝" w:eastAsia="ＭＳ 明朝" w:hAnsi="ＭＳ 明朝" w:hint="eastAsia"/>
          <w:b/>
          <w:bCs/>
          <w:sz w:val="24"/>
          <w:szCs w:val="24"/>
        </w:rPr>
        <w:t xml:space="preserve">　各学校でのお取組みと、教育委員会の方針が重なることで、</w:t>
      </w:r>
    </w:p>
    <w:p w14:paraId="046C13FF" w14:textId="77777777" w:rsidR="00D57A2B" w:rsidRDefault="0018296B">
      <w:pPr>
        <w:rPr>
          <w:rFonts w:ascii="ＭＳ 明朝" w:eastAsia="ＭＳ 明朝" w:hAnsi="ＭＳ 明朝"/>
          <w:b/>
          <w:bCs/>
          <w:sz w:val="24"/>
          <w:szCs w:val="24"/>
        </w:rPr>
      </w:pPr>
      <w:r>
        <w:rPr>
          <w:rFonts w:ascii="ＭＳ 明朝" w:eastAsia="ＭＳ 明朝" w:hAnsi="ＭＳ 明朝" w:hint="eastAsia"/>
          <w:b/>
          <w:bCs/>
          <w:sz w:val="24"/>
          <w:szCs w:val="24"/>
        </w:rPr>
        <w:t>大きな成果が生まれ、</w:t>
      </w:r>
      <w:r w:rsidR="00A5623E">
        <w:rPr>
          <w:rFonts w:ascii="ＭＳ 明朝" w:eastAsia="ＭＳ 明朝" w:hAnsi="ＭＳ 明朝" w:hint="eastAsia"/>
          <w:b/>
          <w:bCs/>
          <w:sz w:val="24"/>
          <w:szCs w:val="24"/>
        </w:rPr>
        <w:t>思考力・判断力・表現力</w:t>
      </w:r>
      <w:r w:rsidR="00563DEA">
        <w:rPr>
          <w:rFonts w:ascii="ＭＳ 明朝" w:eastAsia="ＭＳ 明朝" w:hAnsi="ＭＳ 明朝" w:hint="eastAsia"/>
          <w:b/>
          <w:bCs/>
          <w:sz w:val="24"/>
          <w:szCs w:val="24"/>
        </w:rPr>
        <w:t>、</w:t>
      </w:r>
      <w:r w:rsidR="00A5623E">
        <w:rPr>
          <w:rFonts w:ascii="ＭＳ 明朝" w:eastAsia="ＭＳ 明朝" w:hAnsi="ＭＳ 明朝" w:hint="eastAsia"/>
          <w:b/>
          <w:bCs/>
          <w:sz w:val="24"/>
          <w:szCs w:val="24"/>
        </w:rPr>
        <w:t>学びに向かう</w:t>
      </w:r>
    </w:p>
    <w:p w14:paraId="7D1C80F6" w14:textId="77777777" w:rsidR="00D57A2B" w:rsidRDefault="00A5623E">
      <w:pPr>
        <w:rPr>
          <w:rFonts w:ascii="ＭＳ 明朝" w:eastAsia="ＭＳ 明朝" w:hAnsi="ＭＳ 明朝"/>
          <w:b/>
          <w:bCs/>
          <w:sz w:val="24"/>
          <w:szCs w:val="24"/>
        </w:rPr>
      </w:pPr>
      <w:r>
        <w:rPr>
          <w:rFonts w:ascii="ＭＳ 明朝" w:eastAsia="ＭＳ 明朝" w:hAnsi="ＭＳ 明朝" w:hint="eastAsia"/>
          <w:b/>
          <w:bCs/>
          <w:sz w:val="24"/>
          <w:szCs w:val="24"/>
        </w:rPr>
        <w:t>力や人間性の育まれる教育が展開されることを期待するばか</w:t>
      </w:r>
    </w:p>
    <w:p w14:paraId="540A5A4C" w14:textId="4147DE00" w:rsidR="00A5623E" w:rsidRDefault="00A5623E">
      <w:pPr>
        <w:rPr>
          <w:rFonts w:ascii="ＭＳ 明朝" w:eastAsia="ＭＳ 明朝" w:hAnsi="ＭＳ 明朝"/>
          <w:b/>
          <w:bCs/>
          <w:sz w:val="24"/>
          <w:szCs w:val="24"/>
        </w:rPr>
      </w:pPr>
      <w:r>
        <w:rPr>
          <w:rFonts w:ascii="ＭＳ 明朝" w:eastAsia="ＭＳ 明朝" w:hAnsi="ＭＳ 明朝" w:hint="eastAsia"/>
          <w:b/>
          <w:bCs/>
          <w:sz w:val="24"/>
          <w:szCs w:val="24"/>
        </w:rPr>
        <w:t>りです。</w:t>
      </w:r>
    </w:p>
    <w:p w14:paraId="3D34D544" w14:textId="77777777" w:rsidR="00C7483A" w:rsidRDefault="00563DEA">
      <w:pPr>
        <w:rPr>
          <w:rFonts w:ascii="ＭＳ 明朝" w:eastAsia="ＭＳ 明朝" w:hAnsi="ＭＳ 明朝"/>
          <w:b/>
          <w:bCs/>
          <w:sz w:val="24"/>
          <w:szCs w:val="24"/>
        </w:rPr>
      </w:pPr>
      <w:r>
        <w:rPr>
          <w:rFonts w:ascii="ＭＳ 明朝" w:eastAsia="ＭＳ 明朝" w:hAnsi="ＭＳ 明朝" w:hint="eastAsia"/>
          <w:b/>
          <w:bCs/>
          <w:sz w:val="24"/>
          <w:szCs w:val="24"/>
        </w:rPr>
        <w:t xml:space="preserve">　「学校発・ＥＳＤの学び」が出版されたおかげで、様々なご</w:t>
      </w:r>
    </w:p>
    <w:p w14:paraId="55AEDC5E" w14:textId="31E774DD" w:rsidR="00A5623E" w:rsidRDefault="008025D9">
      <w:pPr>
        <w:rPr>
          <w:rFonts w:ascii="ＭＳ 明朝" w:eastAsia="ＭＳ 明朝" w:hAnsi="ＭＳ 明朝"/>
          <w:b/>
          <w:bCs/>
          <w:sz w:val="24"/>
          <w:szCs w:val="24"/>
        </w:rPr>
      </w:pPr>
      <w:r w:rsidRPr="008025D9">
        <w:rPr>
          <w:rFonts w:ascii="ＭＳ ゴシック" w:eastAsia="ＭＳ ゴシック" w:hAnsi="ＭＳ ゴシック" w:hint="eastAsia"/>
          <w:sz w:val="24"/>
          <w:szCs w:val="24"/>
        </w:rPr>
        <w:t>教育出版</w:t>
      </w:r>
      <w:r w:rsidRPr="00FF74C6">
        <w:rPr>
          <w:rFonts w:ascii="ＭＳ ゴシック" w:eastAsia="ＭＳ ゴシック" w:hAnsi="ＭＳ ゴシック" w:hint="eastAsia"/>
          <w:sz w:val="24"/>
          <w:szCs w:val="24"/>
        </w:rPr>
        <w:t>より</w:t>
      </w:r>
      <w:r w:rsidR="00FF74C6" w:rsidRPr="00FF74C6">
        <w:rPr>
          <w:rFonts w:ascii="ＭＳ ゴシック" w:eastAsia="ＭＳ ゴシック" w:hAnsi="ＭＳ ゴシック" w:hint="eastAsia"/>
          <w:sz w:val="24"/>
          <w:szCs w:val="24"/>
        </w:rPr>
        <w:t>発刊</w:t>
      </w:r>
      <w:r>
        <w:rPr>
          <w:rFonts w:ascii="ＭＳ 明朝" w:eastAsia="ＭＳ 明朝" w:hAnsi="ＭＳ 明朝" w:hint="eastAsia"/>
          <w:b/>
          <w:bCs/>
          <w:sz w:val="24"/>
          <w:szCs w:val="24"/>
        </w:rPr>
        <w:t xml:space="preserve">　　　　　　　　</w:t>
      </w:r>
      <w:r w:rsidR="00C7483A">
        <w:rPr>
          <w:rFonts w:ascii="ＭＳ 明朝" w:eastAsia="ＭＳ 明朝" w:hAnsi="ＭＳ 明朝" w:hint="eastAsia"/>
          <w:b/>
          <w:bCs/>
          <w:sz w:val="24"/>
          <w:szCs w:val="24"/>
        </w:rPr>
        <w:t>縁</w:t>
      </w:r>
      <w:r w:rsidR="00563DEA">
        <w:rPr>
          <w:rFonts w:ascii="ＭＳ 明朝" w:eastAsia="ＭＳ 明朝" w:hAnsi="ＭＳ 明朝" w:hint="eastAsia"/>
          <w:b/>
          <w:bCs/>
          <w:sz w:val="24"/>
          <w:szCs w:val="24"/>
        </w:rPr>
        <w:t>が次々と広がっていることに感謝しております。</w:t>
      </w:r>
    </w:p>
    <w:p w14:paraId="7646296A" w14:textId="7ABA8AF7" w:rsidR="00A5623E" w:rsidRDefault="00A5623E">
      <w:pPr>
        <w:rPr>
          <w:rFonts w:ascii="ＭＳ 明朝" w:eastAsia="ＭＳ 明朝" w:hAnsi="ＭＳ 明朝"/>
          <w:b/>
          <w:bCs/>
          <w:sz w:val="24"/>
          <w:szCs w:val="24"/>
        </w:rPr>
      </w:pPr>
    </w:p>
    <w:p w14:paraId="436ECC14" w14:textId="595D1A87" w:rsidR="00F80388" w:rsidRPr="00750E3D" w:rsidRDefault="00F80388" w:rsidP="00F80388">
      <w:pPr>
        <w:ind w:firstLineChars="100" w:firstLine="241"/>
        <w:rPr>
          <w:rFonts w:ascii="ＭＳ ゴシック" w:eastAsia="ＭＳ ゴシック" w:hAnsi="ＭＳ ゴシック"/>
          <w:b/>
          <w:bCs/>
          <w:sz w:val="24"/>
          <w:szCs w:val="24"/>
        </w:rPr>
      </w:pPr>
      <w:r w:rsidRPr="00750E3D">
        <w:rPr>
          <w:rFonts w:ascii="ＭＳ ゴシック" w:eastAsia="ＭＳ ゴシック" w:hAnsi="ＭＳ ゴシック" w:hint="eastAsia"/>
          <w:b/>
          <w:bCs/>
          <w:sz w:val="24"/>
          <w:szCs w:val="24"/>
        </w:rPr>
        <w:t xml:space="preserve">②　</w:t>
      </w:r>
      <w:r w:rsidR="00060349">
        <w:rPr>
          <w:rFonts w:ascii="ＭＳ ゴシック" w:eastAsia="ＭＳ ゴシック" w:hAnsi="ＭＳ ゴシック" w:hint="eastAsia"/>
          <w:b/>
          <w:bCs/>
          <w:sz w:val="24"/>
          <w:szCs w:val="24"/>
        </w:rPr>
        <w:t>「</w:t>
      </w:r>
      <w:r w:rsidRPr="00750E3D">
        <w:rPr>
          <w:rFonts w:ascii="ＭＳ ゴシック" w:eastAsia="ＭＳ ゴシック" w:hAnsi="ＭＳ ゴシック" w:hint="eastAsia"/>
          <w:b/>
          <w:bCs/>
          <w:sz w:val="24"/>
          <w:szCs w:val="24"/>
        </w:rPr>
        <w:t>ＳＤＧｓ</w:t>
      </w:r>
      <w:r w:rsidR="00197823" w:rsidRPr="00750E3D">
        <w:rPr>
          <w:rFonts w:ascii="ＭＳ ゴシック" w:eastAsia="ＭＳ ゴシック" w:hAnsi="ＭＳ ゴシック" w:hint="eastAsia"/>
          <w:b/>
          <w:bCs/>
          <w:sz w:val="24"/>
          <w:szCs w:val="24"/>
        </w:rPr>
        <w:t>をカリキュラム・マネジメントする</w:t>
      </w:r>
      <w:r w:rsidR="00060349">
        <w:rPr>
          <w:rFonts w:ascii="ＭＳ ゴシック" w:eastAsia="ＭＳ ゴシック" w:hAnsi="ＭＳ ゴシック" w:hint="eastAsia"/>
          <w:b/>
          <w:bCs/>
          <w:sz w:val="24"/>
          <w:szCs w:val="24"/>
        </w:rPr>
        <w:t>」</w:t>
      </w:r>
    </w:p>
    <w:p w14:paraId="6BF647AA" w14:textId="7DCDB8B3" w:rsidR="00F80388" w:rsidRPr="00F80388" w:rsidRDefault="00F80388">
      <w:pPr>
        <w:rPr>
          <w:rFonts w:ascii="ＭＳ 明朝" w:eastAsia="ＭＳ 明朝" w:hAnsi="ＭＳ 明朝"/>
          <w:b/>
          <w:bCs/>
          <w:sz w:val="24"/>
          <w:szCs w:val="24"/>
        </w:rPr>
      </w:pPr>
    </w:p>
    <w:p w14:paraId="78196FDA" w14:textId="77777777" w:rsidR="00C7483A" w:rsidRDefault="00197823" w:rsidP="00F80388">
      <w:pPr>
        <w:ind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この春</w:t>
      </w:r>
      <w:r w:rsidR="00383A8A">
        <w:rPr>
          <w:rFonts w:ascii="ＭＳ 明朝" w:eastAsia="ＭＳ 明朝" w:hAnsi="ＭＳ 明朝" w:hint="eastAsia"/>
          <w:b/>
          <w:bCs/>
          <w:sz w:val="24"/>
          <w:szCs w:val="24"/>
        </w:rPr>
        <w:t>先</w:t>
      </w:r>
      <w:r>
        <w:rPr>
          <w:rFonts w:ascii="ＭＳ 明朝" w:eastAsia="ＭＳ 明朝" w:hAnsi="ＭＳ 明朝" w:hint="eastAsia"/>
          <w:b/>
          <w:bCs/>
          <w:sz w:val="24"/>
          <w:szCs w:val="24"/>
        </w:rPr>
        <w:t>に、</w:t>
      </w:r>
      <w:r w:rsidR="00F80388">
        <w:rPr>
          <w:rFonts w:ascii="ＭＳ 明朝" w:eastAsia="ＭＳ 明朝" w:hAnsi="ＭＳ 明朝" w:hint="eastAsia"/>
          <w:b/>
          <w:bCs/>
          <w:sz w:val="24"/>
          <w:szCs w:val="24"/>
        </w:rPr>
        <w:t>㈱ぎょうせいから、『新教育ライブラリPremier</w:t>
      </w:r>
      <w:r w:rsidR="00F80388">
        <w:rPr>
          <w:rFonts w:ascii="ＭＳ 明朝" w:eastAsia="ＭＳ 明朝" w:hAnsi="ＭＳ 明朝"/>
          <w:b/>
          <w:bCs/>
          <w:sz w:val="24"/>
          <w:szCs w:val="24"/>
        </w:rPr>
        <w:t>』</w:t>
      </w:r>
      <w:r>
        <w:rPr>
          <w:rFonts w:ascii="ＭＳ 明朝" w:eastAsia="ＭＳ 明朝" w:hAnsi="ＭＳ 明朝" w:hint="eastAsia"/>
          <w:b/>
          <w:bCs/>
          <w:sz w:val="24"/>
          <w:szCs w:val="24"/>
        </w:rPr>
        <w:t>～</w:t>
      </w:r>
      <w:r w:rsidR="00F80388">
        <w:rPr>
          <w:rFonts w:ascii="ＭＳ 明朝" w:eastAsia="ＭＳ 明朝" w:hAnsi="ＭＳ 明朝" w:hint="eastAsia"/>
          <w:b/>
          <w:bCs/>
          <w:sz w:val="24"/>
          <w:szCs w:val="24"/>
        </w:rPr>
        <w:t>特集：ＳＤＧｓで変える</w:t>
      </w:r>
    </w:p>
    <w:p w14:paraId="7AEC9751" w14:textId="77777777" w:rsidR="00C7483A" w:rsidRDefault="00F80388" w:rsidP="00C7483A">
      <w:pPr>
        <w:rPr>
          <w:rFonts w:ascii="ＭＳ 明朝" w:eastAsia="ＭＳ 明朝" w:hAnsi="ＭＳ 明朝"/>
          <w:b/>
          <w:bCs/>
          <w:sz w:val="24"/>
          <w:szCs w:val="24"/>
        </w:rPr>
      </w:pPr>
      <w:r>
        <w:rPr>
          <w:rFonts w:ascii="ＭＳ 明朝" w:eastAsia="ＭＳ 明朝" w:hAnsi="ＭＳ 明朝" w:hint="eastAsia"/>
          <w:b/>
          <w:bCs/>
          <w:sz w:val="24"/>
          <w:szCs w:val="24"/>
        </w:rPr>
        <w:t>これからの学び</w:t>
      </w:r>
      <w:r w:rsidR="00197823">
        <w:rPr>
          <w:rFonts w:ascii="ＭＳ 明朝" w:eastAsia="ＭＳ 明朝" w:hAnsi="ＭＳ 明朝" w:hint="eastAsia"/>
          <w:b/>
          <w:bCs/>
          <w:sz w:val="24"/>
          <w:szCs w:val="24"/>
        </w:rPr>
        <w:t>～に、「ＳＤＧｓをカリキュラム・マネジメントする」という題で原稿を書く</w:t>
      </w:r>
    </w:p>
    <w:p w14:paraId="05630780" w14:textId="77777777" w:rsidR="00C7483A" w:rsidRDefault="00197823" w:rsidP="00C7483A">
      <w:pPr>
        <w:rPr>
          <w:rFonts w:ascii="ＭＳ 明朝" w:eastAsia="ＭＳ 明朝" w:hAnsi="ＭＳ 明朝"/>
          <w:b/>
          <w:bCs/>
          <w:sz w:val="24"/>
          <w:szCs w:val="24"/>
        </w:rPr>
      </w:pPr>
      <w:r>
        <w:rPr>
          <w:rFonts w:ascii="ＭＳ 明朝" w:eastAsia="ＭＳ 明朝" w:hAnsi="ＭＳ 明朝" w:hint="eastAsia"/>
          <w:b/>
          <w:bCs/>
          <w:sz w:val="24"/>
          <w:szCs w:val="24"/>
        </w:rPr>
        <w:t>ように依頼されて、4月中には</w:t>
      </w:r>
      <w:r w:rsidR="00383A8A">
        <w:rPr>
          <w:rFonts w:ascii="ＭＳ 明朝" w:eastAsia="ＭＳ 明朝" w:hAnsi="ＭＳ 明朝" w:hint="eastAsia"/>
          <w:b/>
          <w:bCs/>
          <w:sz w:val="24"/>
          <w:szCs w:val="24"/>
        </w:rPr>
        <w:t>原稿を</w:t>
      </w:r>
      <w:r>
        <w:rPr>
          <w:rFonts w:ascii="ＭＳ 明朝" w:eastAsia="ＭＳ 明朝" w:hAnsi="ＭＳ 明朝" w:hint="eastAsia"/>
          <w:b/>
          <w:bCs/>
          <w:sz w:val="24"/>
          <w:szCs w:val="24"/>
        </w:rPr>
        <w:t>送っておりました。その</w:t>
      </w:r>
      <w:r w:rsidR="00750E3D">
        <w:rPr>
          <w:rFonts w:ascii="ＭＳ 明朝" w:eastAsia="ＭＳ 明朝" w:hAnsi="ＭＳ 明朝" w:hint="eastAsia"/>
          <w:b/>
          <w:bCs/>
          <w:sz w:val="24"/>
          <w:szCs w:val="24"/>
        </w:rPr>
        <w:t>後、</w:t>
      </w:r>
      <w:r w:rsidR="008025D9">
        <w:rPr>
          <w:rFonts w:ascii="ＭＳ 明朝" w:eastAsia="ＭＳ 明朝" w:hAnsi="ＭＳ 明朝" w:hint="eastAsia"/>
          <w:b/>
          <w:bCs/>
          <w:sz w:val="24"/>
          <w:szCs w:val="24"/>
        </w:rPr>
        <w:t>６月には</w:t>
      </w:r>
      <w:r w:rsidR="00383A8A">
        <w:rPr>
          <w:rFonts w:ascii="ＭＳ 明朝" w:eastAsia="ＭＳ 明朝" w:hAnsi="ＭＳ 明朝" w:hint="eastAsia"/>
          <w:b/>
          <w:bCs/>
          <w:sz w:val="24"/>
          <w:szCs w:val="24"/>
        </w:rPr>
        <w:t>本に</w:t>
      </w:r>
      <w:r w:rsidR="00750E3D">
        <w:rPr>
          <w:rFonts w:ascii="ＭＳ 明朝" w:eastAsia="ＭＳ 明朝" w:hAnsi="ＭＳ 明朝" w:hint="eastAsia"/>
          <w:b/>
          <w:bCs/>
          <w:sz w:val="24"/>
          <w:szCs w:val="24"/>
        </w:rPr>
        <w:t>出来上が</w:t>
      </w:r>
      <w:r w:rsidR="00383A8A">
        <w:rPr>
          <w:rFonts w:ascii="ＭＳ 明朝" w:eastAsia="ＭＳ 明朝" w:hAnsi="ＭＳ 明朝" w:hint="eastAsia"/>
          <w:b/>
          <w:bCs/>
          <w:sz w:val="24"/>
          <w:szCs w:val="24"/>
        </w:rPr>
        <w:t>り、</w:t>
      </w:r>
    </w:p>
    <w:p w14:paraId="7EAD0183" w14:textId="6175F5C9" w:rsidR="00A5623E" w:rsidRDefault="00383A8A" w:rsidP="00C7483A">
      <w:pPr>
        <w:rPr>
          <w:rFonts w:ascii="ＭＳ 明朝" w:eastAsia="ＭＳ 明朝" w:hAnsi="ＭＳ 明朝"/>
          <w:b/>
          <w:bCs/>
          <w:sz w:val="24"/>
          <w:szCs w:val="24"/>
        </w:rPr>
      </w:pPr>
      <w:r>
        <w:rPr>
          <w:rFonts w:ascii="ＭＳ 明朝" w:eastAsia="ＭＳ 明朝" w:hAnsi="ＭＳ 明朝" w:hint="eastAsia"/>
          <w:b/>
          <w:bCs/>
          <w:sz w:val="24"/>
          <w:szCs w:val="24"/>
        </w:rPr>
        <w:t>１冊</w:t>
      </w:r>
      <w:r w:rsidR="00750E3D">
        <w:rPr>
          <w:rFonts w:ascii="ＭＳ 明朝" w:eastAsia="ＭＳ 明朝" w:hAnsi="ＭＳ 明朝" w:hint="eastAsia"/>
          <w:b/>
          <w:bCs/>
          <w:sz w:val="24"/>
          <w:szCs w:val="24"/>
        </w:rPr>
        <w:t>送っていただいておりました。</w:t>
      </w:r>
    </w:p>
    <w:p w14:paraId="65F46BAC" w14:textId="6CD3A4B6" w:rsidR="00C7483A" w:rsidRDefault="00CE61DC" w:rsidP="00C7483A">
      <w:pPr>
        <w:ind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ＳＤＧｓに関する特集部分では、</w:t>
      </w:r>
      <w:r w:rsidR="00750E3D">
        <w:rPr>
          <w:rFonts w:ascii="ＭＳ 明朝" w:eastAsia="ＭＳ 明朝" w:hAnsi="ＭＳ 明朝" w:hint="eastAsia"/>
          <w:b/>
          <w:bCs/>
          <w:sz w:val="24"/>
          <w:szCs w:val="24"/>
        </w:rPr>
        <w:t>上智大学の田中治彦元教授</w:t>
      </w:r>
      <w:r w:rsidR="00D57A2B">
        <w:rPr>
          <w:rFonts w:ascii="ＭＳ 明朝" w:eastAsia="ＭＳ 明朝" w:hAnsi="ＭＳ 明朝" w:hint="eastAsia"/>
          <w:b/>
          <w:bCs/>
          <w:sz w:val="24"/>
          <w:szCs w:val="24"/>
        </w:rPr>
        <w:t>を中心に</w:t>
      </w:r>
      <w:r w:rsidR="00750E3D">
        <w:rPr>
          <w:rFonts w:ascii="ＭＳ 明朝" w:eastAsia="ＭＳ 明朝" w:hAnsi="ＭＳ 明朝" w:hint="eastAsia"/>
          <w:b/>
          <w:bCs/>
          <w:sz w:val="24"/>
          <w:szCs w:val="24"/>
        </w:rPr>
        <w:t>、宇都宮大学の湯本浩</w:t>
      </w:r>
    </w:p>
    <w:p w14:paraId="7E11338E" w14:textId="77777777" w:rsidR="00C7483A" w:rsidRDefault="00750E3D" w:rsidP="00C7483A">
      <w:pPr>
        <w:rPr>
          <w:rFonts w:ascii="ＭＳ 明朝" w:eastAsia="ＭＳ 明朝" w:hAnsi="ＭＳ 明朝"/>
          <w:b/>
          <w:bCs/>
          <w:sz w:val="24"/>
          <w:szCs w:val="24"/>
        </w:rPr>
      </w:pPr>
      <w:r>
        <w:rPr>
          <w:rFonts w:ascii="ＭＳ 明朝" w:eastAsia="ＭＳ 明朝" w:hAnsi="ＭＳ 明朝" w:hint="eastAsia"/>
          <w:b/>
          <w:bCs/>
          <w:sz w:val="24"/>
          <w:szCs w:val="24"/>
        </w:rPr>
        <w:t>之教授、聖心女子大学の永田佳之教授、麻布大学の小玉敏也教授、上尾市大石中学校の松倉紗</w:t>
      </w:r>
    </w:p>
    <w:p w14:paraId="46E3DD7B" w14:textId="77777777" w:rsidR="00C7483A" w:rsidRDefault="00750E3D" w:rsidP="00C7483A">
      <w:pPr>
        <w:rPr>
          <w:rFonts w:ascii="ＭＳ 明朝" w:eastAsia="ＭＳ 明朝" w:hAnsi="ＭＳ 明朝"/>
          <w:b/>
          <w:bCs/>
          <w:sz w:val="24"/>
          <w:szCs w:val="24"/>
        </w:rPr>
      </w:pPr>
      <w:r>
        <w:rPr>
          <w:rFonts w:ascii="ＭＳ 明朝" w:eastAsia="ＭＳ 明朝" w:hAnsi="ＭＳ 明朝" w:hint="eastAsia"/>
          <w:b/>
          <w:bCs/>
          <w:sz w:val="24"/>
          <w:szCs w:val="24"/>
        </w:rPr>
        <w:t>野香教諭、横浜市日枝小学校の住田昌治校長、佐渡市新穂中学校の小黒淳一教諭、大牟田市教</w:t>
      </w:r>
    </w:p>
    <w:p w14:paraId="5E232BAA" w14:textId="77777777" w:rsidR="00C7483A" w:rsidRDefault="00750E3D" w:rsidP="00C7483A">
      <w:pPr>
        <w:rPr>
          <w:rFonts w:ascii="ＭＳ 明朝" w:eastAsia="ＭＳ 明朝" w:hAnsi="ＭＳ 明朝"/>
          <w:b/>
          <w:bCs/>
          <w:sz w:val="24"/>
          <w:szCs w:val="24"/>
        </w:rPr>
      </w:pPr>
      <w:r>
        <w:rPr>
          <w:rFonts w:ascii="ＭＳ 明朝" w:eastAsia="ＭＳ 明朝" w:hAnsi="ＭＳ 明朝" w:hint="eastAsia"/>
          <w:b/>
          <w:bCs/>
          <w:sz w:val="24"/>
          <w:szCs w:val="24"/>
        </w:rPr>
        <w:t>育委員会、同志社女子大学の</w:t>
      </w:r>
      <w:r w:rsidR="00CE61DC">
        <w:rPr>
          <w:rFonts w:ascii="ＭＳ 明朝" w:eastAsia="ＭＳ 明朝" w:hAnsi="ＭＳ 明朝" w:hint="eastAsia"/>
          <w:b/>
          <w:bCs/>
          <w:sz w:val="24"/>
          <w:szCs w:val="24"/>
        </w:rPr>
        <w:t>藤原孝章</w:t>
      </w:r>
      <w:r>
        <w:rPr>
          <w:rFonts w:ascii="ＭＳ 明朝" w:eastAsia="ＭＳ 明朝" w:hAnsi="ＭＳ 明朝" w:hint="eastAsia"/>
          <w:b/>
          <w:bCs/>
          <w:sz w:val="24"/>
          <w:szCs w:val="24"/>
        </w:rPr>
        <w:t>特任教授</w:t>
      </w:r>
      <w:r w:rsidR="00CE61DC">
        <w:rPr>
          <w:rFonts w:ascii="ＭＳ 明朝" w:eastAsia="ＭＳ 明朝" w:hAnsi="ＭＳ 明朝" w:hint="eastAsia"/>
          <w:b/>
          <w:bCs/>
          <w:sz w:val="24"/>
          <w:szCs w:val="24"/>
        </w:rPr>
        <w:t>が書かれており、その他にも第２特集やエッセ</w:t>
      </w:r>
    </w:p>
    <w:p w14:paraId="76D82077" w14:textId="2EB48370" w:rsidR="00750E3D" w:rsidRDefault="00CE61DC" w:rsidP="00C7483A">
      <w:pPr>
        <w:rPr>
          <w:rFonts w:ascii="ＭＳ 明朝" w:eastAsia="ＭＳ 明朝" w:hAnsi="ＭＳ 明朝"/>
          <w:b/>
          <w:bCs/>
          <w:sz w:val="24"/>
          <w:szCs w:val="24"/>
        </w:rPr>
      </w:pPr>
      <w:r>
        <w:rPr>
          <w:rFonts w:ascii="ＭＳ 明朝" w:eastAsia="ＭＳ 明朝" w:hAnsi="ＭＳ 明朝" w:hint="eastAsia"/>
          <w:b/>
          <w:bCs/>
          <w:sz w:val="24"/>
          <w:szCs w:val="24"/>
        </w:rPr>
        <w:t>イや連載など、読みごたえがありました。</w:t>
      </w:r>
    </w:p>
    <w:p w14:paraId="1ECBDD19" w14:textId="77777777" w:rsidR="00C7483A" w:rsidRDefault="00CE61DC" w:rsidP="00F80388">
      <w:pPr>
        <w:ind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年末も控え、今年の取り組みを振り返っておりましたら、この原稿の紹介・発信はしていな</w:t>
      </w:r>
    </w:p>
    <w:p w14:paraId="31D070D5" w14:textId="4442953D" w:rsidR="00CE61DC" w:rsidRDefault="00CE61DC" w:rsidP="00C7483A">
      <w:pPr>
        <w:rPr>
          <w:rFonts w:ascii="ＭＳ 明朝" w:eastAsia="ＭＳ 明朝" w:hAnsi="ＭＳ 明朝"/>
          <w:b/>
          <w:bCs/>
          <w:sz w:val="24"/>
          <w:szCs w:val="24"/>
        </w:rPr>
      </w:pPr>
      <w:r>
        <w:rPr>
          <w:rFonts w:ascii="ＭＳ 明朝" w:eastAsia="ＭＳ 明朝" w:hAnsi="ＭＳ 明朝" w:hint="eastAsia"/>
          <w:b/>
          <w:bCs/>
          <w:sz w:val="24"/>
          <w:szCs w:val="24"/>
        </w:rPr>
        <w:t>かったことに気づき、この本を読み直したところです。</w:t>
      </w:r>
    </w:p>
    <w:p w14:paraId="74033416" w14:textId="646D9BBB" w:rsidR="00CE61DC" w:rsidRDefault="00060349" w:rsidP="00CE61DC">
      <w:pPr>
        <w:rPr>
          <w:rFonts w:ascii="ＭＳ 明朝" w:eastAsia="ＭＳ 明朝" w:hAnsi="ＭＳ 明朝"/>
          <w:b/>
          <w:bCs/>
          <w:sz w:val="24"/>
          <w:szCs w:val="24"/>
        </w:rPr>
      </w:pPr>
      <w:r>
        <w:rPr>
          <w:noProof/>
        </w:rPr>
        <w:lastRenderedPageBreak/>
        <w:drawing>
          <wp:inline distT="0" distB="0" distL="0" distR="0" wp14:anchorId="658160C2" wp14:editId="1C57C0FB">
            <wp:extent cx="9003195" cy="6374765"/>
            <wp:effectExtent l="0" t="318" r="7303" b="7302"/>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a:ext>
                      </a:extLst>
                    </a:blip>
                    <a:srcRect l="23672" t="21439" r="26869" b="16308"/>
                    <a:stretch/>
                  </pic:blipFill>
                  <pic:spPr bwMode="auto">
                    <a:xfrm rot="16200000">
                      <a:off x="0" y="0"/>
                      <a:ext cx="9024751" cy="6390028"/>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BFC2F12" wp14:editId="48F1BB7B">
            <wp:extent cx="8810679" cy="6294949"/>
            <wp:effectExtent l="635"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a:ext>
                      </a:extLst>
                    </a:blip>
                    <a:srcRect l="23970" t="27411" r="26433" b="9598"/>
                    <a:stretch/>
                  </pic:blipFill>
                  <pic:spPr bwMode="auto">
                    <a:xfrm rot="16200000">
                      <a:off x="0" y="0"/>
                      <a:ext cx="8842123" cy="6317415"/>
                    </a:xfrm>
                    <a:prstGeom prst="rect">
                      <a:avLst/>
                    </a:prstGeom>
                    <a:ln>
                      <a:noFill/>
                    </a:ln>
                    <a:extLst>
                      <a:ext uri="{53640926-AAD7-44D8-BBD7-CCE9431645EC}">
                        <a14:shadowObscured xmlns:a14="http://schemas.microsoft.com/office/drawing/2010/main"/>
                      </a:ext>
                    </a:extLst>
                  </pic:spPr>
                </pic:pic>
              </a:graphicData>
            </a:graphic>
          </wp:inline>
        </w:drawing>
      </w:r>
    </w:p>
    <w:p w14:paraId="5C8CA24C" w14:textId="05F0B8A2" w:rsidR="00060349" w:rsidRDefault="00060349" w:rsidP="00CE61DC">
      <w:pPr>
        <w:rPr>
          <w:rFonts w:ascii="ＭＳ 明朝" w:eastAsia="ＭＳ 明朝" w:hAnsi="ＭＳ 明朝"/>
          <w:b/>
          <w:bCs/>
          <w:sz w:val="24"/>
          <w:szCs w:val="24"/>
        </w:rPr>
      </w:pPr>
    </w:p>
    <w:p w14:paraId="1134B48A" w14:textId="77777777" w:rsidR="00C7483A" w:rsidRDefault="00060349">
      <w:pPr>
        <w:rPr>
          <w:rFonts w:ascii="ＭＳ 明朝" w:eastAsia="ＭＳ 明朝" w:hAnsi="ＭＳ 明朝"/>
          <w:b/>
          <w:bCs/>
          <w:sz w:val="24"/>
          <w:szCs w:val="24"/>
        </w:rPr>
      </w:pPr>
      <w:r>
        <w:rPr>
          <w:rFonts w:ascii="ＭＳ 明朝" w:eastAsia="ＭＳ 明朝" w:hAnsi="ＭＳ 明朝" w:hint="eastAsia"/>
          <w:b/>
          <w:bCs/>
          <w:sz w:val="24"/>
          <w:szCs w:val="24"/>
        </w:rPr>
        <w:lastRenderedPageBreak/>
        <w:t xml:space="preserve">　スキャナーのソフトが不調で</w:t>
      </w:r>
      <w:r w:rsidR="008C1707">
        <w:rPr>
          <w:rFonts w:ascii="ＭＳ 明朝" w:eastAsia="ＭＳ 明朝" w:hAnsi="ＭＳ 明朝" w:hint="eastAsia"/>
          <w:b/>
          <w:bCs/>
          <w:sz w:val="24"/>
          <w:szCs w:val="24"/>
        </w:rPr>
        <w:t>ＰＤＦから編集した</w:t>
      </w:r>
      <w:r>
        <w:rPr>
          <w:rFonts w:ascii="ＭＳ 明朝" w:eastAsia="ＭＳ 明朝" w:hAnsi="ＭＳ 明朝" w:hint="eastAsia"/>
          <w:b/>
          <w:bCs/>
          <w:sz w:val="24"/>
          <w:szCs w:val="24"/>
        </w:rPr>
        <w:t>ものを貼り付けました。読みづらい点は</w:t>
      </w:r>
    </w:p>
    <w:p w14:paraId="3DDFC271" w14:textId="203E4DA0" w:rsidR="00B37B21" w:rsidRDefault="00060349">
      <w:pPr>
        <w:rPr>
          <w:rFonts w:ascii="ＭＳ 明朝" w:eastAsia="ＭＳ 明朝" w:hAnsi="ＭＳ 明朝"/>
          <w:b/>
          <w:bCs/>
          <w:sz w:val="24"/>
          <w:szCs w:val="24"/>
        </w:rPr>
      </w:pPr>
      <w:r>
        <w:rPr>
          <w:rFonts w:ascii="ＭＳ 明朝" w:eastAsia="ＭＳ 明朝" w:hAnsi="ＭＳ 明朝" w:hint="eastAsia"/>
          <w:b/>
          <w:bCs/>
          <w:sz w:val="24"/>
          <w:szCs w:val="24"/>
        </w:rPr>
        <w:t>ご容赦ください。</w:t>
      </w:r>
    </w:p>
    <w:p w14:paraId="1F86EFEB" w14:textId="34AAF9C1" w:rsidR="008025D9" w:rsidRPr="008025D9" w:rsidRDefault="008025D9" w:rsidP="008025D9">
      <w:pPr>
        <w:widowControl/>
        <w:jc w:val="left"/>
        <w:rPr>
          <w:rFonts w:ascii="Arial" w:eastAsia="ＭＳ Ｐゴシック" w:hAnsi="Arial" w:cs="Arial"/>
          <w:color w:val="565656"/>
          <w:kern w:val="0"/>
          <w:szCs w:val="21"/>
        </w:rPr>
      </w:pPr>
      <w:r w:rsidRPr="008025D9">
        <w:rPr>
          <w:rFonts w:ascii="Arial" w:eastAsia="ＭＳ Ｐゴシック" w:hAnsi="Arial" w:cs="Arial"/>
          <w:noProof/>
          <w:color w:val="565656"/>
          <w:kern w:val="0"/>
          <w:szCs w:val="21"/>
        </w:rPr>
        <w:drawing>
          <wp:inline distT="0" distB="0" distL="0" distR="0" wp14:anchorId="135C6AB1" wp14:editId="7E846600">
            <wp:extent cx="2574290" cy="3619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574290" cy="3619500"/>
                    </a:xfrm>
                    <a:prstGeom prst="rect">
                      <a:avLst/>
                    </a:prstGeom>
                    <a:noFill/>
                    <a:ln>
                      <a:noFill/>
                    </a:ln>
                  </pic:spPr>
                </pic:pic>
              </a:graphicData>
            </a:graphic>
          </wp:inline>
        </w:drawing>
      </w:r>
      <w:r>
        <w:rPr>
          <w:rFonts w:ascii="Arial" w:eastAsia="ＭＳ Ｐゴシック" w:hAnsi="Arial" w:cs="Arial" w:hint="eastAsia"/>
          <w:color w:val="565656"/>
          <w:kern w:val="0"/>
          <w:szCs w:val="21"/>
        </w:rPr>
        <w:t xml:space="preserve">　このような本でした、</w:t>
      </w:r>
      <w:r w:rsidR="00383A8A">
        <w:rPr>
          <w:rFonts w:ascii="Arial" w:eastAsia="ＭＳ Ｐゴシック" w:hAnsi="Arial" w:cs="Arial" w:hint="eastAsia"/>
          <w:color w:val="565656"/>
          <w:kern w:val="0"/>
          <w:szCs w:val="21"/>
        </w:rPr>
        <w:t>現在は</w:t>
      </w:r>
      <w:r w:rsidR="00383A8A">
        <w:rPr>
          <w:rFonts w:ascii="Arial" w:eastAsia="ＭＳ Ｐゴシック" w:hAnsi="Arial" w:cs="Arial" w:hint="eastAsia"/>
          <w:color w:val="565656"/>
          <w:kern w:val="0"/>
          <w:szCs w:val="21"/>
        </w:rPr>
        <w:t>Vol</w:t>
      </w:r>
      <w:r w:rsidR="00383A8A">
        <w:rPr>
          <w:rFonts w:ascii="Arial" w:eastAsia="ＭＳ Ｐゴシック" w:hAnsi="Arial" w:cs="Arial"/>
          <w:color w:val="565656"/>
          <w:kern w:val="0"/>
          <w:szCs w:val="21"/>
        </w:rPr>
        <w:t xml:space="preserve"> </w:t>
      </w:r>
      <w:r w:rsidR="00383A8A">
        <w:rPr>
          <w:rFonts w:ascii="Arial" w:eastAsia="ＭＳ Ｐゴシック" w:hAnsi="Arial" w:cs="Arial" w:hint="eastAsia"/>
          <w:color w:val="565656"/>
          <w:kern w:val="0"/>
          <w:szCs w:val="21"/>
        </w:rPr>
        <w:t>３まで出されているようです。</w:t>
      </w:r>
    </w:p>
    <w:p w14:paraId="45522B8C" w14:textId="77777777" w:rsidR="003F2416" w:rsidRDefault="003F2416" w:rsidP="008C1707">
      <w:pPr>
        <w:rPr>
          <w:rFonts w:ascii="ＭＳ 明朝" w:eastAsia="ＭＳ 明朝" w:hAnsi="ＭＳ 明朝"/>
          <w:b/>
          <w:bCs/>
          <w:sz w:val="24"/>
          <w:szCs w:val="24"/>
        </w:rPr>
      </w:pPr>
    </w:p>
    <w:p w14:paraId="26B0FCC6" w14:textId="21FFDB1B" w:rsidR="003F2416" w:rsidRPr="00D57A2B" w:rsidRDefault="003F2416" w:rsidP="008C1707">
      <w:pPr>
        <w:rPr>
          <w:rFonts w:ascii="ＭＳ ゴシック" w:eastAsia="ＭＳ ゴシック" w:hAnsi="ＭＳ ゴシック"/>
          <w:b/>
          <w:bCs/>
          <w:sz w:val="24"/>
          <w:szCs w:val="24"/>
        </w:rPr>
      </w:pPr>
      <w:r w:rsidRPr="00D57A2B">
        <w:rPr>
          <w:rFonts w:ascii="ＭＳ ゴシック" w:eastAsia="ＭＳ ゴシック" w:hAnsi="ＭＳ ゴシック" w:hint="eastAsia"/>
          <w:b/>
          <w:bCs/>
          <w:sz w:val="24"/>
          <w:szCs w:val="24"/>
        </w:rPr>
        <w:t>③　ユネスコスクール全国大会の記事が</w:t>
      </w:r>
      <w:r w:rsidR="00D57A2B">
        <w:rPr>
          <w:rFonts w:ascii="ＭＳ ゴシック" w:eastAsia="ＭＳ ゴシック" w:hAnsi="ＭＳ ゴシック" w:hint="eastAsia"/>
          <w:b/>
          <w:bCs/>
          <w:sz w:val="24"/>
          <w:szCs w:val="24"/>
        </w:rPr>
        <w:t>掲載され</w:t>
      </w:r>
      <w:r w:rsidRPr="00D57A2B">
        <w:rPr>
          <w:rFonts w:ascii="ＭＳ ゴシック" w:eastAsia="ＭＳ ゴシック" w:hAnsi="ＭＳ ゴシック" w:hint="eastAsia"/>
          <w:b/>
          <w:bCs/>
          <w:sz w:val="24"/>
          <w:szCs w:val="24"/>
        </w:rPr>
        <w:t>ました</w:t>
      </w:r>
    </w:p>
    <w:p w14:paraId="254D6FE7" w14:textId="26CAC97C" w:rsidR="003F2416" w:rsidRDefault="003F2416" w:rsidP="008C1707">
      <w:pPr>
        <w:rPr>
          <w:rFonts w:ascii="ＭＳ 明朝" w:eastAsia="ＭＳ 明朝" w:hAnsi="ＭＳ 明朝"/>
          <w:b/>
          <w:bCs/>
          <w:sz w:val="24"/>
          <w:szCs w:val="24"/>
        </w:rPr>
      </w:pPr>
    </w:p>
    <w:p w14:paraId="4CA06859" w14:textId="5BD4BD23" w:rsidR="003F2416" w:rsidRDefault="003F2416" w:rsidP="008C1707">
      <w:pPr>
        <w:rPr>
          <w:rFonts w:ascii="ＭＳ 明朝" w:eastAsia="ＭＳ 明朝" w:hAnsi="ＭＳ 明朝"/>
          <w:b/>
          <w:bCs/>
          <w:sz w:val="24"/>
          <w:szCs w:val="24"/>
        </w:rPr>
      </w:pPr>
      <w:r>
        <w:rPr>
          <w:rFonts w:ascii="ＭＳ 明朝" w:eastAsia="ＭＳ 明朝" w:hAnsi="ＭＳ 明朝" w:hint="eastAsia"/>
          <w:b/>
          <w:bCs/>
          <w:sz w:val="24"/>
          <w:szCs w:val="24"/>
        </w:rPr>
        <w:t xml:space="preserve">　１２月６日にＷeb開催されたユネスコスクール全国大会の関連記事が出ました。</w:t>
      </w:r>
    </w:p>
    <w:p w14:paraId="2539FD74" w14:textId="77777777" w:rsidR="00C7483A" w:rsidRDefault="003F2416" w:rsidP="008C1707">
      <w:pPr>
        <w:rPr>
          <w:rFonts w:ascii="ＭＳ 明朝" w:eastAsia="ＭＳ 明朝" w:hAnsi="ＭＳ 明朝"/>
          <w:b/>
          <w:bCs/>
          <w:sz w:val="24"/>
          <w:szCs w:val="24"/>
        </w:rPr>
      </w:pPr>
      <w:r>
        <w:rPr>
          <w:rFonts w:ascii="ＭＳ 明朝" w:eastAsia="ＭＳ 明朝" w:hAnsi="ＭＳ 明朝" w:hint="eastAsia"/>
          <w:b/>
          <w:bCs/>
          <w:sz w:val="24"/>
          <w:szCs w:val="24"/>
        </w:rPr>
        <w:t xml:space="preserve">　実は記事の中にも登場</w:t>
      </w:r>
      <w:r w:rsidR="00A7039F">
        <w:rPr>
          <w:rFonts w:ascii="ＭＳ 明朝" w:eastAsia="ＭＳ 明朝" w:hAnsi="ＭＳ 明朝" w:hint="eastAsia"/>
          <w:b/>
          <w:bCs/>
          <w:sz w:val="24"/>
          <w:szCs w:val="24"/>
        </w:rPr>
        <w:t>した、</w:t>
      </w:r>
      <w:r>
        <w:rPr>
          <w:rFonts w:ascii="ＭＳ 明朝" w:eastAsia="ＭＳ 明朝" w:hAnsi="ＭＳ 明朝" w:hint="eastAsia"/>
          <w:b/>
          <w:bCs/>
          <w:sz w:val="24"/>
          <w:szCs w:val="24"/>
        </w:rPr>
        <w:t>分科会の発表校八千代市立大和田南小学校</w:t>
      </w:r>
      <w:r w:rsidR="00A7039F">
        <w:rPr>
          <w:rFonts w:ascii="ＭＳ 明朝" w:eastAsia="ＭＳ 明朝" w:hAnsi="ＭＳ 明朝" w:hint="eastAsia"/>
          <w:b/>
          <w:bCs/>
          <w:sz w:val="24"/>
          <w:szCs w:val="24"/>
        </w:rPr>
        <w:t>から、</w:t>
      </w:r>
      <w:r>
        <w:rPr>
          <w:rFonts w:ascii="ＭＳ 明朝" w:eastAsia="ＭＳ 明朝" w:hAnsi="ＭＳ 明朝" w:hint="eastAsia"/>
          <w:b/>
          <w:bCs/>
          <w:sz w:val="24"/>
          <w:szCs w:val="24"/>
        </w:rPr>
        <w:t>校内研究会で</w:t>
      </w:r>
    </w:p>
    <w:p w14:paraId="3C74C30F" w14:textId="77777777" w:rsidR="00C7483A" w:rsidRDefault="003F2416" w:rsidP="008C1707">
      <w:pPr>
        <w:rPr>
          <w:rFonts w:ascii="ＭＳ 明朝" w:eastAsia="ＭＳ 明朝" w:hAnsi="ＭＳ 明朝"/>
          <w:b/>
          <w:bCs/>
          <w:sz w:val="24"/>
          <w:szCs w:val="24"/>
        </w:rPr>
      </w:pPr>
      <w:r>
        <w:rPr>
          <w:rFonts w:ascii="ＭＳ 明朝" w:eastAsia="ＭＳ 明朝" w:hAnsi="ＭＳ 明朝" w:hint="eastAsia"/>
          <w:b/>
          <w:bCs/>
          <w:sz w:val="24"/>
          <w:szCs w:val="24"/>
        </w:rPr>
        <w:t>お話をしてくださいと</w:t>
      </w:r>
      <w:r w:rsidR="008629A4">
        <w:rPr>
          <w:rFonts w:ascii="ＭＳ 明朝" w:eastAsia="ＭＳ 明朝" w:hAnsi="ＭＳ 明朝" w:hint="eastAsia"/>
          <w:b/>
          <w:bCs/>
          <w:sz w:val="24"/>
          <w:szCs w:val="24"/>
        </w:rPr>
        <w:t>頼まれ、１７日の昼頃に同校に到着し、朝、</w:t>
      </w:r>
      <w:r w:rsidR="00A7039F">
        <w:rPr>
          <w:rFonts w:ascii="ＭＳ 明朝" w:eastAsia="ＭＳ 明朝" w:hAnsi="ＭＳ 明朝" w:hint="eastAsia"/>
          <w:b/>
          <w:bCs/>
          <w:sz w:val="24"/>
          <w:szCs w:val="24"/>
        </w:rPr>
        <w:t>自宅の</w:t>
      </w:r>
      <w:r w:rsidR="008629A4">
        <w:rPr>
          <w:rFonts w:ascii="ＭＳ 明朝" w:eastAsia="ＭＳ 明朝" w:hAnsi="ＭＳ 明朝" w:hint="eastAsia"/>
          <w:b/>
          <w:bCs/>
          <w:sz w:val="24"/>
          <w:szCs w:val="24"/>
        </w:rPr>
        <w:t>郵便受けからそのま</w:t>
      </w:r>
    </w:p>
    <w:p w14:paraId="15F5E6CE" w14:textId="3CBD1253" w:rsidR="00133437" w:rsidRDefault="008629A4" w:rsidP="008C1707">
      <w:pPr>
        <w:rPr>
          <w:rFonts w:ascii="ＭＳ 明朝" w:eastAsia="ＭＳ 明朝" w:hAnsi="ＭＳ 明朝"/>
          <w:b/>
          <w:bCs/>
          <w:sz w:val="24"/>
          <w:szCs w:val="24"/>
        </w:rPr>
      </w:pPr>
      <w:r>
        <w:rPr>
          <w:rFonts w:ascii="ＭＳ 明朝" w:eastAsia="ＭＳ 明朝" w:hAnsi="ＭＳ 明朝" w:hint="eastAsia"/>
          <w:b/>
          <w:bCs/>
          <w:sz w:val="24"/>
          <w:szCs w:val="24"/>
        </w:rPr>
        <w:t>まカバンに入れてきた教育新聞を開くと、なんと、大和田南小学校の記事が出ていました。</w:t>
      </w:r>
    </w:p>
    <w:p w14:paraId="53FCD44B" w14:textId="694EB324" w:rsidR="00133437" w:rsidRDefault="00133437" w:rsidP="008C1707">
      <w:pPr>
        <w:rPr>
          <w:rFonts w:ascii="ＭＳ 明朝" w:eastAsia="ＭＳ 明朝" w:hAnsi="ＭＳ 明朝"/>
          <w:b/>
          <w:bCs/>
          <w:sz w:val="24"/>
          <w:szCs w:val="24"/>
        </w:rPr>
      </w:pPr>
    </w:p>
    <w:p w14:paraId="0B3B6218" w14:textId="2C668900" w:rsidR="00133437" w:rsidRDefault="00133437" w:rsidP="008C1707">
      <w:pPr>
        <w:rPr>
          <w:rFonts w:ascii="ＭＳ 明朝" w:eastAsia="ＭＳ 明朝" w:hAnsi="ＭＳ 明朝"/>
          <w:b/>
          <w:bCs/>
          <w:sz w:val="24"/>
          <w:szCs w:val="24"/>
        </w:rPr>
      </w:pPr>
      <w:r>
        <w:rPr>
          <w:noProof/>
        </w:rPr>
        <w:lastRenderedPageBreak/>
        <w:drawing>
          <wp:inline distT="0" distB="0" distL="0" distR="0" wp14:anchorId="74A29DB6" wp14:editId="1D8951B8">
            <wp:extent cx="6324600" cy="497362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6331673" cy="4979188"/>
                    </a:xfrm>
                    <a:prstGeom prst="rect">
                      <a:avLst/>
                    </a:prstGeom>
                    <a:noFill/>
                    <a:ln>
                      <a:noFill/>
                    </a:ln>
                    <a:extLst>
                      <a:ext uri="{53640926-AAD7-44D8-BBD7-CCE9431645EC}">
                        <a14:shadowObscured xmlns:a14="http://schemas.microsoft.com/office/drawing/2010/main"/>
                      </a:ext>
                    </a:extLst>
                  </pic:spPr>
                </pic:pic>
              </a:graphicData>
            </a:graphic>
          </wp:inline>
        </w:drawing>
      </w:r>
    </w:p>
    <w:p w14:paraId="12842269" w14:textId="0BD54AE6" w:rsidR="00133437" w:rsidRPr="00133437" w:rsidRDefault="00133437" w:rsidP="008C1707">
      <w:pPr>
        <w:rPr>
          <w:rFonts w:ascii="ＭＳ ゴシック" w:eastAsia="ＭＳ ゴシック" w:hAnsi="ＭＳ ゴシック"/>
          <w:b/>
          <w:bCs/>
          <w:sz w:val="22"/>
        </w:rPr>
      </w:pPr>
      <w:r w:rsidRPr="00133437">
        <w:rPr>
          <w:rFonts w:ascii="ＭＳ ゴシック" w:eastAsia="ＭＳ ゴシック" w:hAnsi="ＭＳ ゴシック" w:hint="eastAsia"/>
          <w:b/>
          <w:bCs/>
          <w:sz w:val="22"/>
        </w:rPr>
        <w:t>教育新聞2020年12月17日付　第8面</w:t>
      </w:r>
    </w:p>
    <w:p w14:paraId="4FBEE471" w14:textId="77777777" w:rsidR="00133437" w:rsidRDefault="00133437" w:rsidP="00133437">
      <w:pPr>
        <w:ind w:firstLineChars="100" w:firstLine="241"/>
        <w:rPr>
          <w:rFonts w:ascii="ＭＳ 明朝" w:eastAsia="ＭＳ 明朝" w:hAnsi="ＭＳ 明朝"/>
          <w:b/>
          <w:bCs/>
          <w:sz w:val="24"/>
          <w:szCs w:val="24"/>
        </w:rPr>
      </w:pPr>
    </w:p>
    <w:p w14:paraId="546A0A03" w14:textId="77777777" w:rsidR="00C7483A" w:rsidRDefault="008629A4" w:rsidP="00133437">
      <w:pPr>
        <w:ind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同校の先生方も、びっくりでした。今日の研究会</w:t>
      </w:r>
      <w:r w:rsidR="00A7039F">
        <w:rPr>
          <w:rFonts w:ascii="ＭＳ 明朝" w:eastAsia="ＭＳ 明朝" w:hAnsi="ＭＳ 明朝" w:hint="eastAsia"/>
          <w:b/>
          <w:bCs/>
          <w:sz w:val="24"/>
          <w:szCs w:val="24"/>
        </w:rPr>
        <w:t>は</w:t>
      </w:r>
      <w:r>
        <w:rPr>
          <w:rFonts w:ascii="ＭＳ 明朝" w:eastAsia="ＭＳ 明朝" w:hAnsi="ＭＳ 明朝" w:hint="eastAsia"/>
          <w:b/>
          <w:bCs/>
          <w:sz w:val="24"/>
          <w:szCs w:val="24"/>
        </w:rPr>
        <w:t>、同校の看板とも言える「国際交流」に</w:t>
      </w:r>
    </w:p>
    <w:p w14:paraId="5CC6E247" w14:textId="77777777" w:rsidR="00C7483A" w:rsidRDefault="008629A4" w:rsidP="00C7483A">
      <w:pPr>
        <w:rPr>
          <w:rFonts w:ascii="ＭＳ 明朝" w:eastAsia="ＭＳ 明朝" w:hAnsi="ＭＳ 明朝"/>
          <w:b/>
          <w:bCs/>
          <w:sz w:val="24"/>
          <w:szCs w:val="24"/>
        </w:rPr>
      </w:pPr>
      <w:r>
        <w:rPr>
          <w:rFonts w:ascii="ＭＳ 明朝" w:eastAsia="ＭＳ 明朝" w:hAnsi="ＭＳ 明朝" w:hint="eastAsia"/>
          <w:b/>
          <w:bCs/>
          <w:sz w:val="24"/>
          <w:szCs w:val="24"/>
        </w:rPr>
        <w:t>関するもので</w:t>
      </w:r>
      <w:r w:rsidR="00A7039F">
        <w:rPr>
          <w:rFonts w:ascii="ＭＳ 明朝" w:eastAsia="ＭＳ 明朝" w:hAnsi="ＭＳ 明朝" w:hint="eastAsia"/>
          <w:b/>
          <w:bCs/>
          <w:sz w:val="24"/>
          <w:szCs w:val="24"/>
        </w:rPr>
        <w:t>した。ギリシャとの</w:t>
      </w:r>
      <w:r>
        <w:rPr>
          <w:rFonts w:ascii="ＭＳ 明朝" w:eastAsia="ＭＳ 明朝" w:hAnsi="ＭＳ 明朝" w:hint="eastAsia"/>
          <w:b/>
          <w:bCs/>
          <w:sz w:val="24"/>
          <w:szCs w:val="24"/>
        </w:rPr>
        <w:t>交流</w:t>
      </w:r>
      <w:r w:rsidR="00A7039F">
        <w:rPr>
          <w:rFonts w:ascii="ＭＳ 明朝" w:eastAsia="ＭＳ 明朝" w:hAnsi="ＭＳ 明朝" w:hint="eastAsia"/>
          <w:b/>
          <w:bCs/>
          <w:sz w:val="24"/>
          <w:szCs w:val="24"/>
        </w:rPr>
        <w:t>の際に</w:t>
      </w:r>
      <w:r>
        <w:rPr>
          <w:rFonts w:ascii="ＭＳ 明朝" w:eastAsia="ＭＳ 明朝" w:hAnsi="ＭＳ 明朝" w:hint="eastAsia"/>
          <w:b/>
          <w:bCs/>
          <w:sz w:val="24"/>
          <w:szCs w:val="24"/>
        </w:rPr>
        <w:t>大きな話題になっていたＳＤＧｓ</w:t>
      </w:r>
      <w:r w:rsidR="00A7039F">
        <w:rPr>
          <w:rFonts w:ascii="ＭＳ 明朝" w:eastAsia="ＭＳ 明朝" w:hAnsi="ＭＳ 明朝" w:hint="eastAsia"/>
          <w:b/>
          <w:bCs/>
          <w:sz w:val="24"/>
          <w:szCs w:val="24"/>
        </w:rPr>
        <w:t>の推進</w:t>
      </w:r>
      <w:r>
        <w:rPr>
          <w:rFonts w:ascii="ＭＳ 明朝" w:eastAsia="ＭＳ 明朝" w:hAnsi="ＭＳ 明朝" w:hint="eastAsia"/>
          <w:b/>
          <w:bCs/>
          <w:sz w:val="24"/>
          <w:szCs w:val="24"/>
        </w:rPr>
        <w:t>を校内</w:t>
      </w:r>
    </w:p>
    <w:p w14:paraId="3C78F9CA" w14:textId="77777777" w:rsidR="00C7483A" w:rsidRDefault="008629A4" w:rsidP="00C7483A">
      <w:pPr>
        <w:rPr>
          <w:rFonts w:ascii="ＭＳ 明朝" w:eastAsia="ＭＳ 明朝" w:hAnsi="ＭＳ 明朝"/>
          <w:b/>
          <w:bCs/>
          <w:sz w:val="24"/>
          <w:szCs w:val="24"/>
        </w:rPr>
      </w:pPr>
      <w:r>
        <w:rPr>
          <w:rFonts w:ascii="ＭＳ 明朝" w:eastAsia="ＭＳ 明朝" w:hAnsi="ＭＳ 明朝" w:hint="eastAsia"/>
          <w:b/>
          <w:bCs/>
          <w:sz w:val="24"/>
          <w:szCs w:val="24"/>
        </w:rPr>
        <w:t>の下級生も</w:t>
      </w:r>
      <w:r w:rsidR="00A7039F">
        <w:rPr>
          <w:rFonts w:ascii="ＭＳ 明朝" w:eastAsia="ＭＳ 明朝" w:hAnsi="ＭＳ 明朝" w:hint="eastAsia"/>
          <w:b/>
          <w:bCs/>
          <w:sz w:val="24"/>
          <w:szCs w:val="24"/>
        </w:rPr>
        <w:t>含めて</w:t>
      </w:r>
      <w:r>
        <w:rPr>
          <w:rFonts w:ascii="ＭＳ 明朝" w:eastAsia="ＭＳ 明朝" w:hAnsi="ＭＳ 明朝" w:hint="eastAsia"/>
          <w:b/>
          <w:bCs/>
          <w:sz w:val="24"/>
          <w:szCs w:val="24"/>
        </w:rPr>
        <w:t>全校に広げていくには</w:t>
      </w:r>
      <w:r w:rsidR="00A7039F">
        <w:rPr>
          <w:rFonts w:ascii="ＭＳ 明朝" w:eastAsia="ＭＳ 明朝" w:hAnsi="ＭＳ 明朝" w:hint="eastAsia"/>
          <w:b/>
          <w:bCs/>
          <w:sz w:val="24"/>
          <w:szCs w:val="24"/>
        </w:rPr>
        <w:t>、</w:t>
      </w:r>
      <w:r>
        <w:rPr>
          <w:rFonts w:ascii="ＭＳ 明朝" w:eastAsia="ＭＳ 明朝" w:hAnsi="ＭＳ 明朝" w:hint="eastAsia"/>
          <w:b/>
          <w:bCs/>
          <w:sz w:val="24"/>
          <w:szCs w:val="24"/>
        </w:rPr>
        <w:t>何が大事でどんな取り組みをしようかと、</w:t>
      </w:r>
      <w:r w:rsidR="00A7039F">
        <w:rPr>
          <w:rFonts w:ascii="ＭＳ 明朝" w:eastAsia="ＭＳ 明朝" w:hAnsi="ＭＳ 明朝" w:hint="eastAsia"/>
          <w:b/>
          <w:bCs/>
          <w:sz w:val="24"/>
          <w:szCs w:val="24"/>
        </w:rPr>
        <w:t>付箋紙や</w:t>
      </w:r>
    </w:p>
    <w:p w14:paraId="6FEE1A1D" w14:textId="77777777" w:rsidR="00C7483A" w:rsidRDefault="008629A4" w:rsidP="00C7483A">
      <w:pPr>
        <w:rPr>
          <w:rFonts w:ascii="ＭＳ 明朝" w:eastAsia="ＭＳ 明朝" w:hAnsi="ＭＳ 明朝"/>
          <w:b/>
          <w:bCs/>
          <w:sz w:val="24"/>
          <w:szCs w:val="24"/>
        </w:rPr>
      </w:pPr>
      <w:r>
        <w:rPr>
          <w:rFonts w:ascii="ＭＳ 明朝" w:eastAsia="ＭＳ 明朝" w:hAnsi="ＭＳ 明朝" w:hint="eastAsia"/>
          <w:b/>
          <w:bCs/>
          <w:sz w:val="24"/>
          <w:szCs w:val="24"/>
        </w:rPr>
        <w:t>思考ツールを使って</w:t>
      </w:r>
      <w:r w:rsidR="00A7039F">
        <w:rPr>
          <w:rFonts w:ascii="ＭＳ 明朝" w:eastAsia="ＭＳ 明朝" w:hAnsi="ＭＳ 明朝" w:hint="eastAsia"/>
          <w:b/>
          <w:bCs/>
          <w:sz w:val="24"/>
          <w:szCs w:val="24"/>
        </w:rPr>
        <w:t>話し合いを進めていました。先生方の協議は広い体育館で、分科会式にし</w:t>
      </w:r>
    </w:p>
    <w:p w14:paraId="614FA97C" w14:textId="08138551" w:rsidR="00BB6AF6" w:rsidRDefault="00A7039F" w:rsidP="00C7483A">
      <w:pPr>
        <w:rPr>
          <w:rFonts w:ascii="ＭＳ 明朝" w:eastAsia="ＭＳ 明朝" w:hAnsi="ＭＳ 明朝"/>
          <w:b/>
          <w:bCs/>
          <w:sz w:val="24"/>
          <w:szCs w:val="24"/>
        </w:rPr>
      </w:pPr>
      <w:r>
        <w:rPr>
          <w:rFonts w:ascii="ＭＳ 明朝" w:eastAsia="ＭＳ 明朝" w:hAnsi="ＭＳ 明朝" w:hint="eastAsia"/>
          <w:b/>
          <w:bCs/>
          <w:sz w:val="24"/>
          <w:szCs w:val="24"/>
        </w:rPr>
        <w:t>て、身近な仲間との意見交換を踏まえたものに工夫していました。</w:t>
      </w:r>
    </w:p>
    <w:p w14:paraId="28D3D3C7" w14:textId="61704918" w:rsidR="00BB6AF6" w:rsidRDefault="00BB6AF6" w:rsidP="008C1707">
      <w:pPr>
        <w:rPr>
          <w:rFonts w:ascii="ＭＳ 明朝" w:eastAsia="ＭＳ 明朝" w:hAnsi="ＭＳ 明朝"/>
          <w:b/>
          <w:bCs/>
          <w:sz w:val="24"/>
          <w:szCs w:val="24"/>
        </w:rPr>
      </w:pPr>
    </w:p>
    <w:p w14:paraId="11045084" w14:textId="77777777" w:rsidR="00C7483A" w:rsidRDefault="00BB6AF6" w:rsidP="008C1707">
      <w:pPr>
        <w:rPr>
          <w:rFonts w:ascii="ＭＳ 明朝" w:eastAsia="ＭＳ 明朝" w:hAnsi="ＭＳ 明朝"/>
          <w:b/>
          <w:bCs/>
          <w:sz w:val="24"/>
          <w:szCs w:val="24"/>
        </w:rPr>
      </w:pPr>
      <w:r>
        <w:rPr>
          <w:rFonts w:ascii="ＭＳ 明朝" w:eastAsia="ＭＳ 明朝" w:hAnsi="ＭＳ 明朝" w:hint="eastAsia"/>
          <w:b/>
          <w:bCs/>
          <w:sz w:val="24"/>
          <w:szCs w:val="24"/>
        </w:rPr>
        <w:t xml:space="preserve">　今年は、コロナ禍の中で６回の中止がありましたが、</w:t>
      </w:r>
      <w:r w:rsidR="00D005B9">
        <w:rPr>
          <w:rFonts w:ascii="ＭＳ 明朝" w:eastAsia="ＭＳ 明朝" w:hAnsi="ＭＳ 明朝" w:hint="eastAsia"/>
          <w:b/>
          <w:bCs/>
          <w:sz w:val="24"/>
          <w:szCs w:val="24"/>
        </w:rPr>
        <w:t>アップされたビデオ録画等を含め７０</w:t>
      </w:r>
    </w:p>
    <w:p w14:paraId="0522DB2D" w14:textId="77777777" w:rsidR="00C7483A" w:rsidRDefault="00D005B9" w:rsidP="008C1707">
      <w:pPr>
        <w:rPr>
          <w:rFonts w:ascii="ＭＳ 明朝" w:eastAsia="ＭＳ 明朝" w:hAnsi="ＭＳ 明朝"/>
          <w:b/>
          <w:bCs/>
          <w:sz w:val="24"/>
          <w:szCs w:val="24"/>
        </w:rPr>
      </w:pPr>
      <w:r>
        <w:rPr>
          <w:rFonts w:ascii="ＭＳ 明朝" w:eastAsia="ＭＳ 明朝" w:hAnsi="ＭＳ 明朝" w:hint="eastAsia"/>
          <w:b/>
          <w:bCs/>
          <w:sz w:val="24"/>
          <w:szCs w:val="24"/>
        </w:rPr>
        <w:t>回の</w:t>
      </w:r>
      <w:r w:rsidR="00BB6AF6">
        <w:rPr>
          <w:rFonts w:ascii="ＭＳ 明朝" w:eastAsia="ＭＳ 明朝" w:hAnsi="ＭＳ 明朝" w:hint="eastAsia"/>
          <w:b/>
          <w:bCs/>
          <w:sz w:val="24"/>
          <w:szCs w:val="24"/>
        </w:rPr>
        <w:t>講演、研究会講師、取材</w:t>
      </w:r>
      <w:r w:rsidR="00133437">
        <w:rPr>
          <w:rFonts w:ascii="ＭＳ 明朝" w:eastAsia="ＭＳ 明朝" w:hAnsi="ＭＳ 明朝" w:hint="eastAsia"/>
          <w:b/>
          <w:bCs/>
          <w:sz w:val="24"/>
          <w:szCs w:val="24"/>
        </w:rPr>
        <w:t>受け</w:t>
      </w:r>
      <w:r w:rsidR="00BB6AF6">
        <w:rPr>
          <w:rFonts w:ascii="ＭＳ 明朝" w:eastAsia="ＭＳ 明朝" w:hAnsi="ＭＳ 明朝" w:hint="eastAsia"/>
          <w:b/>
          <w:bCs/>
          <w:sz w:val="24"/>
          <w:szCs w:val="24"/>
        </w:rPr>
        <w:t>、原稿提供</w:t>
      </w:r>
      <w:r>
        <w:rPr>
          <w:rFonts w:ascii="ＭＳ 明朝" w:eastAsia="ＭＳ 明朝" w:hAnsi="ＭＳ 明朝" w:hint="eastAsia"/>
          <w:b/>
          <w:bCs/>
          <w:sz w:val="24"/>
          <w:szCs w:val="24"/>
        </w:rPr>
        <w:t>等をいたしました。また、ＥＳＤＧｓ通信やウェ</w:t>
      </w:r>
    </w:p>
    <w:p w14:paraId="7FDE0FFD" w14:textId="77777777" w:rsidR="00C7483A" w:rsidRDefault="00D005B9" w:rsidP="008C1707">
      <w:pPr>
        <w:rPr>
          <w:rFonts w:ascii="ＭＳ 明朝" w:eastAsia="ＭＳ 明朝" w:hAnsi="ＭＳ 明朝"/>
          <w:b/>
          <w:bCs/>
          <w:sz w:val="24"/>
          <w:szCs w:val="24"/>
        </w:rPr>
      </w:pPr>
      <w:r>
        <w:rPr>
          <w:rFonts w:ascii="ＭＳ 明朝" w:eastAsia="ＭＳ 明朝" w:hAnsi="ＭＳ 明朝" w:hint="eastAsia"/>
          <w:b/>
          <w:bCs/>
          <w:sz w:val="24"/>
          <w:szCs w:val="24"/>
        </w:rPr>
        <w:t>ブページへの発信・掲載も５０回を数えました。本日の大和田南小学校での講話で無事締めく</w:t>
      </w:r>
    </w:p>
    <w:p w14:paraId="2BB0F95C" w14:textId="253F138F" w:rsidR="00BB6AF6" w:rsidRDefault="00D005B9" w:rsidP="008C1707">
      <w:pPr>
        <w:rPr>
          <w:rFonts w:ascii="ＭＳ 明朝" w:eastAsia="ＭＳ 明朝" w:hAnsi="ＭＳ 明朝"/>
          <w:b/>
          <w:bCs/>
          <w:sz w:val="24"/>
          <w:szCs w:val="24"/>
        </w:rPr>
      </w:pPr>
      <w:r>
        <w:rPr>
          <w:rFonts w:ascii="ＭＳ 明朝" w:eastAsia="ＭＳ 明朝" w:hAnsi="ＭＳ 明朝" w:hint="eastAsia"/>
          <w:b/>
          <w:bCs/>
          <w:sz w:val="24"/>
          <w:szCs w:val="24"/>
        </w:rPr>
        <w:t>くり</w:t>
      </w:r>
      <w:r w:rsidR="00133437">
        <w:rPr>
          <w:rFonts w:ascii="ＭＳ 明朝" w:eastAsia="ＭＳ 明朝" w:hAnsi="ＭＳ 明朝" w:hint="eastAsia"/>
          <w:b/>
          <w:bCs/>
          <w:sz w:val="24"/>
          <w:szCs w:val="24"/>
        </w:rPr>
        <w:t>といたしましょう。</w:t>
      </w:r>
    </w:p>
    <w:p w14:paraId="3281AF8A" w14:textId="77777777" w:rsidR="00133437" w:rsidRDefault="00133437" w:rsidP="00133437">
      <w:pPr>
        <w:rPr>
          <w:rFonts w:ascii="ＭＳ 明朝" w:eastAsia="ＭＳ 明朝" w:hAnsi="ＭＳ 明朝"/>
          <w:b/>
          <w:bCs/>
          <w:sz w:val="24"/>
          <w:szCs w:val="24"/>
        </w:rPr>
      </w:pPr>
      <w:r>
        <w:rPr>
          <w:rFonts w:ascii="ＭＳ 明朝" w:eastAsia="ＭＳ 明朝" w:hAnsi="ＭＳ 明朝" w:hint="eastAsia"/>
          <w:b/>
          <w:bCs/>
          <w:sz w:val="24"/>
          <w:szCs w:val="24"/>
        </w:rPr>
        <w:t xml:space="preserve">　</w:t>
      </w:r>
      <w:r w:rsidRPr="004E1A1A">
        <w:rPr>
          <w:rFonts w:ascii="ＭＳ 明朝" w:eastAsia="ＭＳ 明朝" w:hAnsi="ＭＳ 明朝" w:hint="eastAsia"/>
          <w:b/>
          <w:bCs/>
          <w:sz w:val="24"/>
          <w:szCs w:val="24"/>
        </w:rPr>
        <w:t>さて皆様、</w:t>
      </w:r>
      <w:r>
        <w:rPr>
          <w:rFonts w:ascii="ＭＳ 明朝" w:eastAsia="ＭＳ 明朝" w:hAnsi="ＭＳ 明朝" w:hint="eastAsia"/>
          <w:b/>
          <w:bCs/>
          <w:sz w:val="24"/>
          <w:szCs w:val="24"/>
        </w:rPr>
        <w:t>大雪の便りも届いています。路面の凍結も心配ですね。あわただしい時期、一層</w:t>
      </w:r>
    </w:p>
    <w:p w14:paraId="732DC17F" w14:textId="79536730" w:rsidR="00133437" w:rsidRDefault="00133437" w:rsidP="008C1707">
      <w:pPr>
        <w:rPr>
          <w:rFonts w:ascii="ＭＳ 明朝" w:eastAsia="ＭＳ 明朝" w:hAnsi="ＭＳ 明朝"/>
          <w:b/>
          <w:bCs/>
          <w:sz w:val="24"/>
          <w:szCs w:val="24"/>
        </w:rPr>
      </w:pPr>
      <w:r>
        <w:rPr>
          <w:rFonts w:ascii="ＭＳ 明朝" w:eastAsia="ＭＳ 明朝" w:hAnsi="ＭＳ 明朝" w:hint="eastAsia"/>
          <w:b/>
          <w:bCs/>
          <w:sz w:val="24"/>
          <w:szCs w:val="24"/>
        </w:rPr>
        <w:t>ご自愛ください。少し早いですが、良いお年をお迎え</w:t>
      </w:r>
      <w:r w:rsidR="00D81983">
        <w:rPr>
          <w:rFonts w:ascii="ＭＳ 明朝" w:eastAsia="ＭＳ 明朝" w:hAnsi="ＭＳ 明朝" w:hint="eastAsia"/>
          <w:b/>
          <w:bCs/>
          <w:sz w:val="24"/>
          <w:szCs w:val="24"/>
        </w:rPr>
        <w:t>ください</w:t>
      </w:r>
      <w:r>
        <w:rPr>
          <w:rFonts w:ascii="ＭＳ 明朝" w:eastAsia="ＭＳ 明朝" w:hAnsi="ＭＳ 明朝" w:hint="eastAsia"/>
          <w:b/>
          <w:bCs/>
          <w:sz w:val="24"/>
          <w:szCs w:val="24"/>
        </w:rPr>
        <w:t>。ありがとうございました。</w:t>
      </w:r>
    </w:p>
    <w:p w14:paraId="01240848" w14:textId="68C68E7E" w:rsidR="00133437" w:rsidRDefault="00133437" w:rsidP="008C1707">
      <w:pPr>
        <w:rPr>
          <w:rFonts w:ascii="ＭＳ 明朝" w:eastAsia="ＭＳ 明朝" w:hAnsi="ＭＳ 明朝"/>
          <w:b/>
          <w:bCs/>
          <w:sz w:val="24"/>
          <w:szCs w:val="24"/>
        </w:rPr>
      </w:pPr>
      <w:r>
        <w:rPr>
          <w:rFonts w:ascii="ＭＳ 明朝" w:eastAsia="ＭＳ 明朝" w:hAnsi="ＭＳ 明朝" w:hint="eastAsia"/>
          <w:b/>
          <w:bCs/>
          <w:sz w:val="24"/>
          <w:szCs w:val="24"/>
        </w:rPr>
        <w:t xml:space="preserve">　</w:t>
      </w:r>
    </w:p>
    <w:p w14:paraId="245571AF" w14:textId="26815A25" w:rsidR="00133437" w:rsidRPr="00133437" w:rsidRDefault="00133437" w:rsidP="00133437">
      <w:pPr>
        <w:pStyle w:val="aa"/>
        <w:numPr>
          <w:ilvl w:val="0"/>
          <w:numId w:val="2"/>
        </w:numPr>
        <w:ind w:leftChars="0"/>
        <w:rPr>
          <w:rFonts w:ascii="ＭＳ 明朝" w:eastAsia="ＭＳ 明朝" w:hAnsi="ＭＳ 明朝"/>
          <w:b/>
          <w:bCs/>
          <w:sz w:val="24"/>
          <w:szCs w:val="24"/>
        </w:rPr>
      </w:pPr>
      <w:r w:rsidRPr="00133437">
        <w:rPr>
          <w:rFonts w:ascii="ＭＳ 明朝" w:eastAsia="ＭＳ 明朝" w:hAnsi="ＭＳ 明朝" w:hint="eastAsia"/>
          <w:b/>
          <w:bCs/>
          <w:sz w:val="24"/>
          <w:szCs w:val="24"/>
        </w:rPr>
        <w:t>もし、追加の発信をうけましたら、「懲りない奴だな。」と笑ってお許しください。</w:t>
      </w:r>
    </w:p>
    <w:p w14:paraId="578D3406" w14:textId="5F11A524" w:rsidR="00133437" w:rsidRDefault="00133437" w:rsidP="008C1707">
      <w:pPr>
        <w:rPr>
          <w:rFonts w:ascii="ＭＳ 明朝" w:eastAsia="ＭＳ 明朝" w:hAnsi="ＭＳ 明朝"/>
          <w:b/>
          <w:bCs/>
          <w:sz w:val="24"/>
          <w:szCs w:val="24"/>
        </w:rPr>
      </w:pPr>
      <w:r>
        <w:rPr>
          <w:rFonts w:ascii="ＭＳ 明朝" w:eastAsia="ＭＳ 明朝" w:hAnsi="ＭＳ 明朝" w:hint="eastAsia"/>
          <w:b/>
          <w:bCs/>
          <w:sz w:val="24"/>
          <w:szCs w:val="24"/>
        </w:rPr>
        <w:t xml:space="preserve">　</w:t>
      </w:r>
    </w:p>
    <w:p w14:paraId="2EEDDEEB" w14:textId="40DA3CF9" w:rsidR="004C7DB6" w:rsidRDefault="004C7DB6" w:rsidP="004C7DB6">
      <w:pPr>
        <w:rPr>
          <w:b/>
          <w:bCs/>
          <w:sz w:val="24"/>
          <w:szCs w:val="24"/>
        </w:rPr>
      </w:pPr>
      <w:r>
        <w:rPr>
          <w:b/>
          <w:noProof/>
        </w:rPr>
        <w:drawing>
          <wp:inline distT="0" distB="0" distL="0" distR="0" wp14:anchorId="7555905D" wp14:editId="34050D41">
            <wp:extent cx="4946650" cy="76200"/>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946650" cy="76200"/>
                    </a:xfrm>
                    <a:prstGeom prst="rect">
                      <a:avLst/>
                    </a:prstGeom>
                    <a:noFill/>
                    <a:ln>
                      <a:noFill/>
                    </a:ln>
                  </pic:spPr>
                </pic:pic>
              </a:graphicData>
            </a:graphic>
          </wp:inline>
        </w:drawing>
      </w:r>
    </w:p>
    <w:p w14:paraId="768D9FAE" w14:textId="77777777" w:rsidR="004C7DB6" w:rsidRDefault="004C7DB6" w:rsidP="004C7DB6">
      <w:pPr>
        <w:pStyle w:val="Web"/>
        <w:kinsoku w:val="0"/>
        <w:overflowPunct w:val="0"/>
        <w:spacing w:before="0" w:beforeAutospacing="0" w:after="0" w:afterAutospacing="0"/>
        <w:ind w:firstLineChars="600" w:firstLine="1446"/>
        <w:textAlignment w:val="baseline"/>
        <w:rPr>
          <w:rFonts w:ascii="ＭＳ 明朝" w:eastAsia="ＭＳ 明朝" w:hAnsi="ＭＳ 明朝" w:cstheme="minorBidi"/>
          <w:b/>
          <w:bCs/>
          <w:color w:val="000000" w:themeColor="text1"/>
          <w:kern w:val="24"/>
        </w:rPr>
      </w:pPr>
      <w:r>
        <w:rPr>
          <w:rFonts w:ascii="ＭＳ 明朝" w:eastAsia="ＭＳ 明朝" w:hAnsi="ＭＳ 明朝" w:cstheme="minorBidi" w:hint="eastAsia"/>
          <w:b/>
          <w:bCs/>
          <w:color w:val="000000" w:themeColor="text1"/>
          <w:kern w:val="24"/>
        </w:rPr>
        <w:lastRenderedPageBreak/>
        <w:t>「ＥＳＤ・ＳＤＧｓを推進する手島利夫の研究室」手島利夫</w:t>
      </w:r>
    </w:p>
    <w:p w14:paraId="3233CCE6" w14:textId="77777777" w:rsidR="004C7DB6" w:rsidRDefault="004C7DB6" w:rsidP="004C7DB6">
      <w:pPr>
        <w:pStyle w:val="Web"/>
        <w:kinsoku w:val="0"/>
        <w:overflowPunct w:val="0"/>
        <w:spacing w:before="0" w:beforeAutospacing="0" w:after="0" w:afterAutospacing="0"/>
        <w:textAlignment w:val="baseline"/>
        <w:rPr>
          <w:rFonts w:ascii="ＭＳ 明朝" w:eastAsia="ＭＳ 明朝" w:hAnsi="ＭＳ 明朝"/>
          <w:b/>
          <w:bCs/>
        </w:rPr>
      </w:pPr>
      <w:r>
        <w:rPr>
          <w:rFonts w:ascii="ＭＳ 明朝" w:eastAsia="ＭＳ 明朝" w:hAnsi="ＭＳ 明朝" w:cstheme="minorBidi" w:hint="eastAsia"/>
          <w:b/>
          <w:bCs/>
          <w:color w:val="000000" w:themeColor="text1"/>
          <w:kern w:val="24"/>
        </w:rPr>
        <w:t xml:space="preserve">　　　　　　　事務所：〒130-0025　東京都墨田区千歳１－５－１０</w:t>
      </w:r>
    </w:p>
    <w:p w14:paraId="0848629C" w14:textId="77777777" w:rsidR="004C7DB6" w:rsidRDefault="004C7DB6" w:rsidP="004C7DB6">
      <w:pPr>
        <w:pStyle w:val="Web"/>
        <w:kinsoku w:val="0"/>
        <w:overflowPunct w:val="0"/>
        <w:spacing w:before="0" w:beforeAutospacing="0" w:after="0" w:afterAutospacing="0"/>
        <w:textAlignment w:val="baseline"/>
        <w:rPr>
          <w:rFonts w:ascii="ＭＳ 明朝" w:eastAsia="ＭＳ 明朝" w:hAnsi="ＭＳ 明朝"/>
          <w:b/>
          <w:bCs/>
          <w:sz w:val="28"/>
          <w:szCs w:val="28"/>
        </w:rPr>
      </w:pPr>
      <w:r>
        <w:rPr>
          <w:rFonts w:ascii="ＭＳ 明朝" w:eastAsia="ＭＳ 明朝" w:hAnsi="ＭＳ 明朝" w:cstheme="minorBidi" w:hint="eastAsia"/>
          <w:b/>
          <w:bCs/>
          <w:color w:val="000000" w:themeColor="text1"/>
          <w:kern w:val="24"/>
          <w:sz w:val="28"/>
          <w:szCs w:val="28"/>
        </w:rPr>
        <w:t xml:space="preserve">　　　　　　URL=https://www.esd-tejima.com/</w:t>
      </w:r>
    </w:p>
    <w:p w14:paraId="5BFB9FFC" w14:textId="77777777" w:rsidR="004C7DB6" w:rsidRDefault="004C7DB6" w:rsidP="004C7DB6">
      <w:pPr>
        <w:pStyle w:val="Web"/>
        <w:kinsoku w:val="0"/>
        <w:overflowPunct w:val="0"/>
        <w:spacing w:before="0" w:beforeAutospacing="0" w:after="0" w:afterAutospacing="0"/>
        <w:textAlignment w:val="baseline"/>
        <w:rPr>
          <w:rFonts w:ascii="ＭＳ 明朝" w:eastAsia="ＭＳ 明朝" w:hAnsi="ＭＳ 明朝"/>
          <w:b/>
          <w:bCs/>
          <w:sz w:val="28"/>
          <w:szCs w:val="28"/>
        </w:rPr>
      </w:pPr>
      <w:r>
        <w:rPr>
          <w:rFonts w:ascii="ＭＳ 明朝" w:eastAsia="ＭＳ 明朝" w:hAnsi="ＭＳ 明朝" w:cstheme="minorBidi" w:hint="eastAsia"/>
          <w:b/>
          <w:bCs/>
          <w:color w:val="000000" w:themeColor="text1"/>
          <w:kern w:val="24"/>
          <w:sz w:val="28"/>
          <w:szCs w:val="28"/>
        </w:rPr>
        <w:t xml:space="preserve">  　　　　　☏＝  03-3633-1639　 090-9399-0891</w:t>
      </w:r>
    </w:p>
    <w:p w14:paraId="5F3571EB" w14:textId="77777777" w:rsidR="004C7DB6" w:rsidRDefault="004C7DB6" w:rsidP="004C7DB6">
      <w:pPr>
        <w:pStyle w:val="Web"/>
        <w:kinsoku w:val="0"/>
        <w:overflowPunct w:val="0"/>
        <w:spacing w:before="0" w:beforeAutospacing="0" w:after="0" w:afterAutospacing="0"/>
        <w:textAlignment w:val="baseline"/>
        <w:rPr>
          <w:rFonts w:ascii="ＭＳ 明朝" w:eastAsia="ＭＳ 明朝" w:hAnsi="ＭＳ 明朝"/>
          <w:b/>
          <w:bCs/>
          <w:sz w:val="28"/>
          <w:szCs w:val="28"/>
        </w:rPr>
      </w:pPr>
      <w:r>
        <w:rPr>
          <w:rFonts w:ascii="ＭＳ 明朝" w:eastAsia="ＭＳ 明朝" w:hAnsi="ＭＳ 明朝" w:cstheme="minorBidi" w:hint="eastAsia"/>
          <w:b/>
          <w:bCs/>
          <w:color w:val="000000" w:themeColor="text1"/>
          <w:kern w:val="24"/>
          <w:sz w:val="28"/>
          <w:szCs w:val="28"/>
        </w:rPr>
        <w:t xml:space="preserve">　　　　　　</w:t>
      </w:r>
      <w:r>
        <w:rPr>
          <w:rFonts w:ascii="ＭＳ 明朝" w:eastAsia="ＭＳ 明朝" w:hAnsi="ＭＳ 明朝" w:cstheme="minorBidi" w:hint="eastAsia"/>
          <w:b/>
          <w:bCs/>
          <w:color w:val="000000" w:themeColor="text1"/>
          <w:kern w:val="24"/>
        </w:rPr>
        <w:t>Ｍａｉｌ</w:t>
      </w:r>
      <w:r>
        <w:rPr>
          <w:rFonts w:ascii="ＭＳ 明朝" w:eastAsia="ＭＳ 明朝" w:hAnsi="ＭＳ 明朝" w:cstheme="minorBidi" w:hint="eastAsia"/>
          <w:b/>
          <w:bCs/>
          <w:color w:val="000000" w:themeColor="text1"/>
          <w:kern w:val="24"/>
          <w:sz w:val="28"/>
          <w:szCs w:val="28"/>
        </w:rPr>
        <w:t>＝contact@esdtejima.com</w:t>
      </w:r>
    </w:p>
    <w:p w14:paraId="20602960" w14:textId="77777777" w:rsidR="004C7DB6" w:rsidRDefault="004C7DB6" w:rsidP="004C7DB6">
      <w:pPr>
        <w:rPr>
          <w:b/>
          <w:bCs/>
          <w:sz w:val="24"/>
          <w:szCs w:val="24"/>
        </w:rPr>
      </w:pPr>
    </w:p>
    <w:p w14:paraId="24201C06" w14:textId="31236AC9" w:rsidR="004C7DB6" w:rsidRDefault="004C7DB6" w:rsidP="004C7DB6">
      <w:pPr>
        <w:rPr>
          <w:sz w:val="24"/>
          <w:szCs w:val="24"/>
        </w:rPr>
      </w:pPr>
      <w:r>
        <w:rPr>
          <w:noProof/>
        </w:rPr>
        <w:drawing>
          <wp:inline distT="0" distB="0" distL="0" distR="0" wp14:anchorId="6E903FD6" wp14:editId="2373EBA2">
            <wp:extent cx="4946650" cy="762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946650" cy="76200"/>
                    </a:xfrm>
                    <a:prstGeom prst="rect">
                      <a:avLst/>
                    </a:prstGeom>
                    <a:noFill/>
                    <a:ln>
                      <a:noFill/>
                    </a:ln>
                  </pic:spPr>
                </pic:pic>
              </a:graphicData>
            </a:graphic>
          </wp:inline>
        </w:drawing>
      </w:r>
    </w:p>
    <w:p w14:paraId="7EDFC4FA" w14:textId="77777777" w:rsidR="004C7DB6" w:rsidRDefault="004C7DB6" w:rsidP="004C7DB6">
      <w:pPr>
        <w:rPr>
          <w:rFonts w:ascii="ＭＳ ゴシック" w:eastAsia="ＭＳ ゴシック" w:hAnsi="ＭＳ ゴシック"/>
          <w:sz w:val="22"/>
        </w:rPr>
      </w:pPr>
    </w:p>
    <w:p w14:paraId="5A1B1418" w14:textId="1D71FB86" w:rsidR="004C7DB6" w:rsidRPr="00A26BBB" w:rsidRDefault="004C7DB6">
      <w:pPr>
        <w:rPr>
          <w:rFonts w:ascii="ＭＳ 明朝" w:eastAsia="ＭＳ 明朝" w:hAnsi="ＭＳ 明朝"/>
          <w:sz w:val="24"/>
          <w:szCs w:val="24"/>
        </w:rPr>
      </w:pPr>
    </w:p>
    <w:sectPr w:rsidR="004C7DB6" w:rsidRPr="00A26BBB" w:rsidSect="00060349">
      <w:pgSz w:w="11906" w:h="16838"/>
      <w:pgMar w:top="1134" w:right="964" w:bottom="1134"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23010" w14:textId="77777777" w:rsidR="00CD65D5" w:rsidRDefault="00CD65D5" w:rsidP="00FB4E20">
      <w:r>
        <w:separator/>
      </w:r>
    </w:p>
  </w:endnote>
  <w:endnote w:type="continuationSeparator" w:id="0">
    <w:p w14:paraId="1811D72B" w14:textId="77777777" w:rsidR="00CD65D5" w:rsidRDefault="00CD65D5" w:rsidP="00FB4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6B7E9" w14:textId="77777777" w:rsidR="00CD65D5" w:rsidRDefault="00CD65D5" w:rsidP="00FB4E20">
      <w:r>
        <w:separator/>
      </w:r>
    </w:p>
  </w:footnote>
  <w:footnote w:type="continuationSeparator" w:id="0">
    <w:p w14:paraId="5FF33C53" w14:textId="77777777" w:rsidR="00CD65D5" w:rsidRDefault="00CD65D5" w:rsidP="00FB4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6B0C44"/>
    <w:multiLevelType w:val="hybridMultilevel"/>
    <w:tmpl w:val="641ABE76"/>
    <w:lvl w:ilvl="0" w:tplc="A754E4F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3BC38F3"/>
    <w:multiLevelType w:val="hybridMultilevel"/>
    <w:tmpl w:val="10166DAE"/>
    <w:lvl w:ilvl="0" w:tplc="7BFAB2D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9"/>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BB"/>
    <w:rsid w:val="00007EDE"/>
    <w:rsid w:val="000452D5"/>
    <w:rsid w:val="00055C23"/>
    <w:rsid w:val="00060349"/>
    <w:rsid w:val="00073A93"/>
    <w:rsid w:val="0008269A"/>
    <w:rsid w:val="00085203"/>
    <w:rsid w:val="00090A41"/>
    <w:rsid w:val="000A2DAE"/>
    <w:rsid w:val="000B2C7C"/>
    <w:rsid w:val="000B5E30"/>
    <w:rsid w:val="000C3731"/>
    <w:rsid w:val="000C7A3E"/>
    <w:rsid w:val="000E5696"/>
    <w:rsid w:val="00107A4C"/>
    <w:rsid w:val="00126E3F"/>
    <w:rsid w:val="00130371"/>
    <w:rsid w:val="00133437"/>
    <w:rsid w:val="00133ABE"/>
    <w:rsid w:val="00144E6F"/>
    <w:rsid w:val="00172561"/>
    <w:rsid w:val="0017322D"/>
    <w:rsid w:val="0018296B"/>
    <w:rsid w:val="001874C8"/>
    <w:rsid w:val="00197823"/>
    <w:rsid w:val="001A5CAC"/>
    <w:rsid w:val="001A6FCE"/>
    <w:rsid w:val="001C29E8"/>
    <w:rsid w:val="001C2C4E"/>
    <w:rsid w:val="001D7A35"/>
    <w:rsid w:val="001F56F1"/>
    <w:rsid w:val="0020727E"/>
    <w:rsid w:val="00214D7B"/>
    <w:rsid w:val="00222211"/>
    <w:rsid w:val="00251AB8"/>
    <w:rsid w:val="00261FA3"/>
    <w:rsid w:val="002C68D9"/>
    <w:rsid w:val="002D1078"/>
    <w:rsid w:val="002E19FC"/>
    <w:rsid w:val="002E6C5C"/>
    <w:rsid w:val="002F0C6A"/>
    <w:rsid w:val="0030105F"/>
    <w:rsid w:val="00302915"/>
    <w:rsid w:val="00322B13"/>
    <w:rsid w:val="00334940"/>
    <w:rsid w:val="00354E20"/>
    <w:rsid w:val="003554BA"/>
    <w:rsid w:val="003645B6"/>
    <w:rsid w:val="00382475"/>
    <w:rsid w:val="00383A8A"/>
    <w:rsid w:val="003A1D74"/>
    <w:rsid w:val="003B010F"/>
    <w:rsid w:val="003C477A"/>
    <w:rsid w:val="003E3BCE"/>
    <w:rsid w:val="003E7241"/>
    <w:rsid w:val="003F2416"/>
    <w:rsid w:val="003F26E2"/>
    <w:rsid w:val="003F3A58"/>
    <w:rsid w:val="003F7227"/>
    <w:rsid w:val="00407423"/>
    <w:rsid w:val="00413DD7"/>
    <w:rsid w:val="00415DCD"/>
    <w:rsid w:val="00416BDA"/>
    <w:rsid w:val="00416D00"/>
    <w:rsid w:val="004441F0"/>
    <w:rsid w:val="00462808"/>
    <w:rsid w:val="00462A59"/>
    <w:rsid w:val="004839F7"/>
    <w:rsid w:val="0048442C"/>
    <w:rsid w:val="004B39E3"/>
    <w:rsid w:val="004C7DB6"/>
    <w:rsid w:val="004D0BB9"/>
    <w:rsid w:val="004E1A1A"/>
    <w:rsid w:val="004F5B16"/>
    <w:rsid w:val="004F7044"/>
    <w:rsid w:val="00502085"/>
    <w:rsid w:val="00502F3E"/>
    <w:rsid w:val="00551E6A"/>
    <w:rsid w:val="00563DEA"/>
    <w:rsid w:val="00572A23"/>
    <w:rsid w:val="00590B64"/>
    <w:rsid w:val="005A007C"/>
    <w:rsid w:val="005B6165"/>
    <w:rsid w:val="005C6033"/>
    <w:rsid w:val="005E4258"/>
    <w:rsid w:val="005E473B"/>
    <w:rsid w:val="005E5A4F"/>
    <w:rsid w:val="005E72A8"/>
    <w:rsid w:val="00621149"/>
    <w:rsid w:val="00622657"/>
    <w:rsid w:val="00656F6F"/>
    <w:rsid w:val="006650BD"/>
    <w:rsid w:val="00674AA2"/>
    <w:rsid w:val="00683377"/>
    <w:rsid w:val="006A0F84"/>
    <w:rsid w:val="006E1947"/>
    <w:rsid w:val="006E540F"/>
    <w:rsid w:val="00725DBA"/>
    <w:rsid w:val="00731C59"/>
    <w:rsid w:val="007352B2"/>
    <w:rsid w:val="00750E3D"/>
    <w:rsid w:val="007550B1"/>
    <w:rsid w:val="00765722"/>
    <w:rsid w:val="00773260"/>
    <w:rsid w:val="007815FB"/>
    <w:rsid w:val="007853B4"/>
    <w:rsid w:val="0079425F"/>
    <w:rsid w:val="007968C7"/>
    <w:rsid w:val="007B6713"/>
    <w:rsid w:val="007B7A51"/>
    <w:rsid w:val="007C679C"/>
    <w:rsid w:val="007D284A"/>
    <w:rsid w:val="007D726D"/>
    <w:rsid w:val="007E089C"/>
    <w:rsid w:val="007E270C"/>
    <w:rsid w:val="008025D9"/>
    <w:rsid w:val="00805864"/>
    <w:rsid w:val="00813D0B"/>
    <w:rsid w:val="0081657D"/>
    <w:rsid w:val="00827B5C"/>
    <w:rsid w:val="00840962"/>
    <w:rsid w:val="008629A4"/>
    <w:rsid w:val="00866981"/>
    <w:rsid w:val="00871245"/>
    <w:rsid w:val="00884732"/>
    <w:rsid w:val="008A2F3A"/>
    <w:rsid w:val="008B7CE3"/>
    <w:rsid w:val="008C1707"/>
    <w:rsid w:val="008C6D1F"/>
    <w:rsid w:val="008E47EB"/>
    <w:rsid w:val="008E6452"/>
    <w:rsid w:val="00907DFE"/>
    <w:rsid w:val="00913E89"/>
    <w:rsid w:val="009321D0"/>
    <w:rsid w:val="00967782"/>
    <w:rsid w:val="0097548B"/>
    <w:rsid w:val="00985CC7"/>
    <w:rsid w:val="009A33B6"/>
    <w:rsid w:val="009B6CF7"/>
    <w:rsid w:val="009D7C9C"/>
    <w:rsid w:val="009F4E54"/>
    <w:rsid w:val="00A150F0"/>
    <w:rsid w:val="00A26BBB"/>
    <w:rsid w:val="00A340A8"/>
    <w:rsid w:val="00A40ED4"/>
    <w:rsid w:val="00A5623E"/>
    <w:rsid w:val="00A67AFE"/>
    <w:rsid w:val="00A7039F"/>
    <w:rsid w:val="00AA0083"/>
    <w:rsid w:val="00AC6292"/>
    <w:rsid w:val="00AD3291"/>
    <w:rsid w:val="00AE18A8"/>
    <w:rsid w:val="00AE3CA0"/>
    <w:rsid w:val="00AF05DF"/>
    <w:rsid w:val="00AF7107"/>
    <w:rsid w:val="00B008C0"/>
    <w:rsid w:val="00B05297"/>
    <w:rsid w:val="00B119B0"/>
    <w:rsid w:val="00B37B21"/>
    <w:rsid w:val="00B51DB3"/>
    <w:rsid w:val="00B56274"/>
    <w:rsid w:val="00B74283"/>
    <w:rsid w:val="00B83D5F"/>
    <w:rsid w:val="00B83FCE"/>
    <w:rsid w:val="00B87AD6"/>
    <w:rsid w:val="00BB6AF6"/>
    <w:rsid w:val="00BB6B4D"/>
    <w:rsid w:val="00BC420C"/>
    <w:rsid w:val="00C148F2"/>
    <w:rsid w:val="00C24B19"/>
    <w:rsid w:val="00C45212"/>
    <w:rsid w:val="00C668AE"/>
    <w:rsid w:val="00C7483A"/>
    <w:rsid w:val="00C76BB1"/>
    <w:rsid w:val="00CC0C67"/>
    <w:rsid w:val="00CC52C3"/>
    <w:rsid w:val="00CD2126"/>
    <w:rsid w:val="00CD477B"/>
    <w:rsid w:val="00CD65D5"/>
    <w:rsid w:val="00CE3835"/>
    <w:rsid w:val="00CE6124"/>
    <w:rsid w:val="00CE61DC"/>
    <w:rsid w:val="00D005B9"/>
    <w:rsid w:val="00D047AA"/>
    <w:rsid w:val="00D063E7"/>
    <w:rsid w:val="00D216F2"/>
    <w:rsid w:val="00D25B17"/>
    <w:rsid w:val="00D361CB"/>
    <w:rsid w:val="00D57A2B"/>
    <w:rsid w:val="00D66A1A"/>
    <w:rsid w:val="00D70465"/>
    <w:rsid w:val="00D75A8F"/>
    <w:rsid w:val="00D81983"/>
    <w:rsid w:val="00D82B5C"/>
    <w:rsid w:val="00DA5834"/>
    <w:rsid w:val="00DB4CA1"/>
    <w:rsid w:val="00DF675F"/>
    <w:rsid w:val="00DF69D9"/>
    <w:rsid w:val="00E166AA"/>
    <w:rsid w:val="00E20F84"/>
    <w:rsid w:val="00E2795E"/>
    <w:rsid w:val="00E549A5"/>
    <w:rsid w:val="00E57BB7"/>
    <w:rsid w:val="00E60692"/>
    <w:rsid w:val="00E67B81"/>
    <w:rsid w:val="00E74E1B"/>
    <w:rsid w:val="00E96C16"/>
    <w:rsid w:val="00EA3FB0"/>
    <w:rsid w:val="00EE2005"/>
    <w:rsid w:val="00EE45FF"/>
    <w:rsid w:val="00EF5D96"/>
    <w:rsid w:val="00F1024E"/>
    <w:rsid w:val="00F24E34"/>
    <w:rsid w:val="00F27637"/>
    <w:rsid w:val="00F53519"/>
    <w:rsid w:val="00F7028E"/>
    <w:rsid w:val="00F80388"/>
    <w:rsid w:val="00F865F0"/>
    <w:rsid w:val="00F91611"/>
    <w:rsid w:val="00F97155"/>
    <w:rsid w:val="00FA6B1C"/>
    <w:rsid w:val="00FB4E20"/>
    <w:rsid w:val="00FB5226"/>
    <w:rsid w:val="00FB62BC"/>
    <w:rsid w:val="00FB7825"/>
    <w:rsid w:val="00FE1858"/>
    <w:rsid w:val="00FF74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112675"/>
  <w15:chartTrackingRefBased/>
  <w15:docId w15:val="{002B3B15-9047-4C5B-A0B4-5D9FCE48F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4E20"/>
    <w:pPr>
      <w:tabs>
        <w:tab w:val="center" w:pos="4252"/>
        <w:tab w:val="right" w:pos="8504"/>
      </w:tabs>
      <w:snapToGrid w:val="0"/>
    </w:pPr>
  </w:style>
  <w:style w:type="character" w:customStyle="1" w:styleId="a4">
    <w:name w:val="ヘッダー (文字)"/>
    <w:basedOn w:val="a0"/>
    <w:link w:val="a3"/>
    <w:uiPriority w:val="99"/>
    <w:rsid w:val="00FB4E20"/>
  </w:style>
  <w:style w:type="paragraph" w:styleId="a5">
    <w:name w:val="footer"/>
    <w:basedOn w:val="a"/>
    <w:link w:val="a6"/>
    <w:uiPriority w:val="99"/>
    <w:unhideWhenUsed/>
    <w:rsid w:val="00FB4E20"/>
    <w:pPr>
      <w:tabs>
        <w:tab w:val="center" w:pos="4252"/>
        <w:tab w:val="right" w:pos="8504"/>
      </w:tabs>
      <w:snapToGrid w:val="0"/>
    </w:pPr>
  </w:style>
  <w:style w:type="character" w:customStyle="1" w:styleId="a6">
    <w:name w:val="フッター (文字)"/>
    <w:basedOn w:val="a0"/>
    <w:link w:val="a5"/>
    <w:uiPriority w:val="99"/>
    <w:rsid w:val="00FB4E20"/>
  </w:style>
  <w:style w:type="character" w:styleId="a7">
    <w:name w:val="Hyperlink"/>
    <w:basedOn w:val="a0"/>
    <w:uiPriority w:val="99"/>
    <w:unhideWhenUsed/>
    <w:rsid w:val="00FB4E20"/>
    <w:rPr>
      <w:color w:val="0563C1" w:themeColor="hyperlink"/>
      <w:u w:val="single"/>
    </w:rPr>
  </w:style>
  <w:style w:type="character" w:styleId="a8">
    <w:name w:val="Unresolved Mention"/>
    <w:basedOn w:val="a0"/>
    <w:uiPriority w:val="99"/>
    <w:semiHidden/>
    <w:unhideWhenUsed/>
    <w:rsid w:val="00FB4E20"/>
    <w:rPr>
      <w:color w:val="605E5C"/>
      <w:shd w:val="clear" w:color="auto" w:fill="E1DFDD"/>
    </w:rPr>
  </w:style>
  <w:style w:type="character" w:styleId="a9">
    <w:name w:val="FollowedHyperlink"/>
    <w:basedOn w:val="a0"/>
    <w:uiPriority w:val="99"/>
    <w:semiHidden/>
    <w:unhideWhenUsed/>
    <w:rsid w:val="00B37B21"/>
    <w:rPr>
      <w:color w:val="954F72" w:themeColor="followedHyperlink"/>
      <w:u w:val="single"/>
    </w:rPr>
  </w:style>
  <w:style w:type="paragraph" w:styleId="aa">
    <w:name w:val="List Paragraph"/>
    <w:basedOn w:val="a"/>
    <w:uiPriority w:val="34"/>
    <w:qFormat/>
    <w:rsid w:val="00D063E7"/>
    <w:pPr>
      <w:ind w:leftChars="400" w:left="840"/>
    </w:pPr>
  </w:style>
  <w:style w:type="paragraph" w:styleId="Web">
    <w:name w:val="Normal (Web)"/>
    <w:basedOn w:val="a"/>
    <w:uiPriority w:val="99"/>
    <w:semiHidden/>
    <w:unhideWhenUsed/>
    <w:rsid w:val="00F24E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791911">
      <w:bodyDiv w:val="1"/>
      <w:marLeft w:val="0"/>
      <w:marRight w:val="0"/>
      <w:marTop w:val="0"/>
      <w:marBottom w:val="0"/>
      <w:divBdr>
        <w:top w:val="none" w:sz="0" w:space="0" w:color="auto"/>
        <w:left w:val="none" w:sz="0" w:space="0" w:color="auto"/>
        <w:bottom w:val="none" w:sz="0" w:space="0" w:color="auto"/>
        <w:right w:val="none" w:sz="0" w:space="0" w:color="auto"/>
      </w:divBdr>
    </w:div>
    <w:div w:id="758911302">
      <w:bodyDiv w:val="1"/>
      <w:marLeft w:val="0"/>
      <w:marRight w:val="0"/>
      <w:marTop w:val="0"/>
      <w:marBottom w:val="0"/>
      <w:divBdr>
        <w:top w:val="none" w:sz="0" w:space="0" w:color="auto"/>
        <w:left w:val="none" w:sz="0" w:space="0" w:color="auto"/>
        <w:bottom w:val="none" w:sz="0" w:space="0" w:color="auto"/>
        <w:right w:val="none" w:sz="0" w:space="0" w:color="auto"/>
      </w:divBdr>
    </w:div>
    <w:div w:id="1325940161">
      <w:bodyDiv w:val="1"/>
      <w:marLeft w:val="0"/>
      <w:marRight w:val="0"/>
      <w:marTop w:val="0"/>
      <w:marBottom w:val="0"/>
      <w:divBdr>
        <w:top w:val="none" w:sz="0" w:space="0" w:color="auto"/>
        <w:left w:val="none" w:sz="0" w:space="0" w:color="auto"/>
        <w:bottom w:val="none" w:sz="0" w:space="0" w:color="auto"/>
        <w:right w:val="none" w:sz="0" w:space="0" w:color="auto"/>
      </w:divBdr>
      <w:divsChild>
        <w:div w:id="1988317618">
          <w:marLeft w:val="0"/>
          <w:marRight w:val="0"/>
          <w:marTop w:val="0"/>
          <w:marBottom w:val="825"/>
          <w:divBdr>
            <w:top w:val="none" w:sz="0" w:space="0" w:color="auto"/>
            <w:left w:val="none" w:sz="0" w:space="0" w:color="auto"/>
            <w:bottom w:val="none" w:sz="0" w:space="0" w:color="auto"/>
            <w:right w:val="none" w:sz="0" w:space="0" w:color="auto"/>
          </w:divBdr>
        </w:div>
      </w:divsChild>
    </w:div>
    <w:div w:id="1775399399">
      <w:bodyDiv w:val="1"/>
      <w:marLeft w:val="0"/>
      <w:marRight w:val="0"/>
      <w:marTop w:val="0"/>
      <w:marBottom w:val="0"/>
      <w:divBdr>
        <w:top w:val="none" w:sz="0" w:space="0" w:color="auto"/>
        <w:left w:val="none" w:sz="0" w:space="0" w:color="auto"/>
        <w:bottom w:val="none" w:sz="0" w:space="0" w:color="auto"/>
        <w:right w:val="none" w:sz="0" w:space="0" w:color="auto"/>
      </w:divBdr>
    </w:div>
    <w:div w:id="213458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6</Pages>
  <Words>306</Words>
  <Characters>1749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17</cp:revision>
  <cp:lastPrinted>2020-12-16T05:27:00Z</cp:lastPrinted>
  <dcterms:created xsi:type="dcterms:W3CDTF">2020-12-16T01:52:00Z</dcterms:created>
  <dcterms:modified xsi:type="dcterms:W3CDTF">2020-12-18T02:32:00Z</dcterms:modified>
</cp:coreProperties>
</file>